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58" w:rsidRPr="00E57517" w:rsidRDefault="0054761A" w:rsidP="00350058">
      <w:pPr>
        <w:adjustRightInd w:val="0"/>
        <w:snapToGrid w:val="0"/>
        <w:jc w:val="center"/>
        <w:rPr>
          <w:rFonts w:ascii="ＭＳ 明朝" w:hAnsi="ＭＳ 明朝"/>
          <w:b/>
          <w:sz w:val="28"/>
        </w:rPr>
      </w:pPr>
      <w:r>
        <w:rPr>
          <w:rFonts w:ascii="ＭＳ 明朝" w:hAnsi="ＭＳ 明朝" w:hint="eastAsia"/>
          <w:b/>
          <w:sz w:val="28"/>
        </w:rPr>
        <w:t>○○</w:t>
      </w:r>
      <w:r w:rsidR="001459B5">
        <w:rPr>
          <w:rFonts w:ascii="ＭＳ 明朝" w:hAnsi="ＭＳ 明朝" w:hint="eastAsia"/>
          <w:b/>
          <w:sz w:val="28"/>
        </w:rPr>
        <w:t>就業規則</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1459B5">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第１章　総則</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（目的）</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第１条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この規則は、</w:t>
      </w:r>
      <w:r>
        <w:rPr>
          <w:rFonts w:asciiTheme="minorEastAsia" w:eastAsiaTheme="minorEastAsia" w:hAnsiTheme="minorEastAsia" w:hint="eastAsia"/>
          <w:szCs w:val="21"/>
        </w:rPr>
        <w:t>○○（店名、会社名）</w:t>
      </w:r>
      <w:r w:rsidRPr="001459B5">
        <w:rPr>
          <w:rFonts w:asciiTheme="minorEastAsia" w:eastAsiaTheme="minorEastAsia" w:hAnsiTheme="minorEastAsia" w:hint="eastAsia"/>
          <w:szCs w:val="21"/>
        </w:rPr>
        <w:t>においてのパートタイム労働者の労働条件、服務規律その他の就業に関することを定めるものである。</w:t>
      </w:r>
    </w:p>
    <w:p w:rsidR="001459B5" w:rsidRPr="001459B5" w:rsidRDefault="001459B5" w:rsidP="001459B5">
      <w:pPr>
        <w:adjustRightInd w:val="0"/>
        <w:snapToGrid w:val="0"/>
        <w:ind w:firstLineChars="100" w:firstLine="258"/>
        <w:rPr>
          <w:rFonts w:asciiTheme="minorEastAsia" w:eastAsiaTheme="minorEastAsia" w:hAnsiTheme="minorEastAsia" w:hint="eastAsia"/>
          <w:szCs w:val="21"/>
        </w:rPr>
      </w:pPr>
      <w:r w:rsidRPr="001459B5">
        <w:rPr>
          <w:rFonts w:asciiTheme="minorEastAsia" w:eastAsiaTheme="minorEastAsia" w:hAnsiTheme="minorEastAsia" w:hint="eastAsia"/>
          <w:szCs w:val="21"/>
        </w:rPr>
        <w:t>この規則に定めないことについては、労働基準法その他の関係法令の定めるところによるものと</w:t>
      </w:r>
      <w:r>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Default="001459B5" w:rsidP="001459B5">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（定義）</w:t>
      </w:r>
    </w:p>
    <w:p w:rsid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第２条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この規則において「パートタイム労働者」とは、第２章の定めにより採用された者で所定労働時間が週</w:t>
      </w:r>
      <w:r>
        <w:rPr>
          <w:rFonts w:asciiTheme="minorEastAsia" w:eastAsiaTheme="minorEastAsia" w:hAnsiTheme="minorEastAsia" w:hint="eastAsia"/>
          <w:szCs w:val="21"/>
        </w:rPr>
        <w:t>○○</w:t>
      </w:r>
      <w:r w:rsidRPr="001459B5">
        <w:rPr>
          <w:rFonts w:asciiTheme="minorEastAsia" w:eastAsiaTheme="minorEastAsia" w:hAnsiTheme="minorEastAsia" w:hint="eastAsia"/>
          <w:szCs w:val="21"/>
        </w:rPr>
        <w:t>時間以内の契約内容で採用された者をいう。</w:t>
      </w:r>
    </w:p>
    <w:p w:rsidR="001459B5" w:rsidRPr="001459B5" w:rsidRDefault="001459B5" w:rsidP="001459B5">
      <w:pPr>
        <w:adjustRightInd w:val="0"/>
        <w:snapToGrid w:val="0"/>
        <w:rPr>
          <w:rFonts w:asciiTheme="minorEastAsia" w:eastAsiaTheme="minorEastAsia" w:hAnsiTheme="minorEastAsia"/>
          <w:szCs w:val="21"/>
        </w:rPr>
      </w:pP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（規則の遵守）</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第３条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会社及びパートタイム労働者は、この規則を守り、お互いに協力して業務の運営に当たらなければな</w:t>
      </w:r>
      <w:r>
        <w:rPr>
          <w:rFonts w:asciiTheme="minorEastAsia" w:eastAsiaTheme="minorEastAsia" w:hAnsiTheme="minorEastAsia" w:hint="eastAsia"/>
          <w:szCs w:val="21"/>
        </w:rPr>
        <w:t>らない。</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1459B5">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第２章　採用および労働契約</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（採用</w:t>
      </w:r>
      <w:r>
        <w:rPr>
          <w:rFonts w:asciiTheme="minorEastAsia" w:eastAsiaTheme="minorEastAsia" w:hAnsiTheme="minorEastAsia" w:hint="eastAsia"/>
          <w:szCs w:val="21"/>
        </w:rPr>
        <w:t>）</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第４条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パートタイム労働者の採用決定については、会社側が就職希望者のうちから選考して採用</w:t>
      </w:r>
      <w:r>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（労働契約の期間等）</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第５条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労働契約の締結に当たって期間は、2ヶ月とし、毎月協議の上更新するものとし協議を行わ</w:t>
      </w:r>
      <w:r>
        <w:rPr>
          <w:rFonts w:asciiTheme="minorEastAsia" w:eastAsiaTheme="minorEastAsia" w:hAnsiTheme="minorEastAsia" w:hint="eastAsia"/>
          <w:szCs w:val="21"/>
        </w:rPr>
        <w:t>ない場合は</w:t>
      </w:r>
      <w:r w:rsidRPr="001459B5">
        <w:rPr>
          <w:rFonts w:asciiTheme="minorEastAsia" w:eastAsiaTheme="minorEastAsia" w:hAnsiTheme="minorEastAsia" w:hint="eastAsia"/>
          <w:szCs w:val="21"/>
        </w:rPr>
        <w:t>自動更新と</w:t>
      </w:r>
      <w:r>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前項の場合において、当該労働契約の期間の満了後における当該契約に係る更新の有無を別紙の労働条件通知書又は雇用契約書で示す</w:t>
      </w:r>
      <w:r>
        <w:rPr>
          <w:rFonts w:asciiTheme="minorEastAsia" w:eastAsiaTheme="minorEastAsia" w:hAnsiTheme="minorEastAsia" w:hint="eastAsia"/>
          <w:szCs w:val="21"/>
        </w:rPr>
        <w:t>こととする。</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当該契約について更新する場合又はしない場合の判断の基準は、以下の事項と</w:t>
      </w:r>
      <w:r>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Default="001459B5" w:rsidP="001459B5">
      <w:pPr>
        <w:pStyle w:val="a3"/>
        <w:numPr>
          <w:ilvl w:val="0"/>
          <w:numId w:val="3"/>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約期間満了時の業務量（出勤日数および勤務時間）</w:t>
      </w:r>
    </w:p>
    <w:p w:rsidR="001459B5" w:rsidRDefault="001459B5" w:rsidP="001459B5">
      <w:pPr>
        <w:pStyle w:val="a3"/>
        <w:numPr>
          <w:ilvl w:val="0"/>
          <w:numId w:val="3"/>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当該パートタイム労働者の勤務成績、</w:t>
      </w:r>
      <w:r w:rsidRPr="001459B5">
        <w:rPr>
          <w:rFonts w:asciiTheme="minorEastAsia" w:eastAsiaTheme="minorEastAsia" w:hAnsiTheme="minorEastAsia" w:hint="eastAsia"/>
          <w:szCs w:val="21"/>
        </w:rPr>
        <w:t>勤務</w:t>
      </w:r>
      <w:r w:rsidRPr="001459B5">
        <w:rPr>
          <w:rFonts w:asciiTheme="minorEastAsia" w:eastAsiaTheme="minorEastAsia" w:hAnsiTheme="minorEastAsia" w:hint="eastAsia"/>
          <w:szCs w:val="21"/>
        </w:rPr>
        <w:t>態度</w:t>
      </w:r>
    </w:p>
    <w:p w:rsidR="001459B5" w:rsidRDefault="001459B5" w:rsidP="001459B5">
      <w:pPr>
        <w:pStyle w:val="a3"/>
        <w:numPr>
          <w:ilvl w:val="0"/>
          <w:numId w:val="3"/>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当該パートタイム労働者の能力</w:t>
      </w:r>
    </w:p>
    <w:p w:rsidR="001459B5" w:rsidRDefault="001459B5" w:rsidP="001459B5">
      <w:pPr>
        <w:pStyle w:val="a3"/>
        <w:numPr>
          <w:ilvl w:val="0"/>
          <w:numId w:val="3"/>
        </w:numPr>
        <w:adjustRightInd w:val="0"/>
        <w:snapToGrid w:val="0"/>
        <w:ind w:leftChars="0"/>
        <w:rPr>
          <w:rFonts w:asciiTheme="minorEastAsia" w:eastAsiaTheme="minorEastAsia" w:hAnsiTheme="minorEastAsia" w:hint="eastAsia"/>
          <w:szCs w:val="21"/>
        </w:rPr>
      </w:pPr>
      <w:r>
        <w:rPr>
          <w:rFonts w:asciiTheme="minorEastAsia" w:eastAsiaTheme="minorEastAsia" w:hAnsiTheme="minorEastAsia" w:hint="eastAsia"/>
          <w:szCs w:val="21"/>
        </w:rPr>
        <w:t>店舗</w:t>
      </w:r>
      <w:r w:rsidRPr="001459B5">
        <w:rPr>
          <w:rFonts w:asciiTheme="minorEastAsia" w:eastAsiaTheme="minorEastAsia" w:hAnsiTheme="minorEastAsia" w:hint="eastAsia"/>
          <w:szCs w:val="21"/>
        </w:rPr>
        <w:t>の経営状況</w:t>
      </w:r>
    </w:p>
    <w:p w:rsidR="001459B5" w:rsidRPr="001459B5" w:rsidRDefault="001459B5" w:rsidP="001459B5">
      <w:pPr>
        <w:pStyle w:val="a3"/>
        <w:numPr>
          <w:ilvl w:val="0"/>
          <w:numId w:val="3"/>
        </w:numPr>
        <w:adjustRightInd w:val="0"/>
        <w:snapToGrid w:val="0"/>
        <w:ind w:leftChars="0"/>
        <w:rPr>
          <w:rFonts w:asciiTheme="minorEastAsia" w:eastAsiaTheme="minorEastAsia" w:hAnsiTheme="minorEastAsia"/>
          <w:szCs w:val="21"/>
        </w:rPr>
      </w:pPr>
      <w:r w:rsidRPr="001459B5">
        <w:rPr>
          <w:rFonts w:asciiTheme="minorEastAsia" w:eastAsiaTheme="minorEastAsia" w:hAnsiTheme="minorEastAsia" w:hint="eastAsia"/>
          <w:szCs w:val="21"/>
        </w:rPr>
        <w:t>従事している業務の進捗状況</w:t>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（労働条件の明示）</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第６条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会社は、パートタイム労働者の採用に際して、別紙の労働条件通知書（又は、パートタイム雇用契約書）及びこの規則の写しを交付して労働条件を明示</w:t>
      </w:r>
      <w:r w:rsidR="0054761A">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1459B5">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第３章　服務規律</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（服務）</w:t>
      </w:r>
    </w:p>
    <w:p w:rsid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第７条</w:t>
      </w:r>
      <w:r>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パートタイム労働者は、業務の正常な運営を図るため、会社の指示命令を守り誠実に服務を遂行するとともに、次の各事項をよく、守り、職場の秩序の保持に努めなければならない。</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社の名誉又は信用を傷つける行為をしないこと。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会社、他のスタッフ、取引先等の機密を他に漏らさないこと。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みだりに遅刻、早退、私用外出及び欠勤をしないこと。やむを得ず遅刻、早退、私用外出及び欠勤をするときは、事前に上司に届け出ること。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lastRenderedPageBreak/>
        <w:t>勤務時間中は、みだりに定められた場所を離れないこと。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許可なく職務以外の目的で会社の施設、物品等を使用しないこと。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職務を利用して自己の利益を図り、また不正な行為を行わないこと</w:t>
      </w:r>
      <w:r>
        <w:rPr>
          <w:rFonts w:asciiTheme="minorEastAsia" w:eastAsiaTheme="minorEastAsia" w:hAnsiTheme="minorEastAsia" w:hint="eastAsia"/>
          <w:szCs w:val="21"/>
        </w:rPr>
        <w:t>。</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自己の職務の範囲・権限を越えて専断的な行為はしないこと。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他の部署の応援を命令されたときは，正当な理由なくこれを拒まないこと。</w:t>
      </w:r>
    </w:p>
    <w:p w:rsidR="001459B5"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1459B5">
        <w:rPr>
          <w:rFonts w:asciiTheme="minorEastAsia" w:eastAsiaTheme="minorEastAsia" w:hAnsiTheme="minorEastAsia" w:hint="eastAsia"/>
          <w:szCs w:val="21"/>
        </w:rPr>
        <w:t>業務上の連絡、伝達及び報告は正確かつ確実に行うこと。</w:t>
      </w:r>
    </w:p>
    <w:p w:rsidR="00566796"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勤務時間中は職務に専念し、必要な会話以外の雑談や騒音など他の社員の職務遂行の妨げとなる行為をしてはならない。</w:t>
      </w:r>
    </w:p>
    <w:p w:rsidR="00566796"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正当な理由なく、遅刻、欠勤、早退及び私用外出をしないこと。</w:t>
      </w:r>
    </w:p>
    <w:p w:rsidR="00566796"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勤務時間外の会社内への出入りは、事前に、上司の許可を受けること</w:t>
      </w:r>
      <w:r w:rsidR="00566796">
        <w:rPr>
          <w:rFonts w:asciiTheme="minorEastAsia" w:eastAsiaTheme="minorEastAsia" w:hAnsiTheme="minorEastAsia" w:hint="eastAsia"/>
          <w:szCs w:val="21"/>
        </w:rPr>
        <w:t>。</w:t>
      </w:r>
    </w:p>
    <w:p w:rsidR="00566796" w:rsidRDefault="001459B5" w:rsidP="001459B5">
      <w:pPr>
        <w:pStyle w:val="a3"/>
        <w:numPr>
          <w:ilvl w:val="0"/>
          <w:numId w:val="4"/>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勧誘、侮辱、悪口等の他に迷惑となる行為をしないこと。</w:t>
      </w:r>
    </w:p>
    <w:p w:rsidR="001459B5" w:rsidRPr="001459B5" w:rsidRDefault="001459B5" w:rsidP="00566796">
      <w:pPr>
        <w:pStyle w:val="a3"/>
        <w:numPr>
          <w:ilvl w:val="0"/>
          <w:numId w:val="4"/>
        </w:numPr>
        <w:adjustRightInd w:val="0"/>
        <w:snapToGrid w:val="0"/>
        <w:ind w:leftChars="0"/>
        <w:rPr>
          <w:rFonts w:asciiTheme="minorEastAsia" w:eastAsiaTheme="minorEastAsia" w:hAnsiTheme="minorEastAsia"/>
          <w:szCs w:val="21"/>
        </w:rPr>
      </w:pPr>
      <w:r w:rsidRPr="00566796">
        <w:rPr>
          <w:rFonts w:asciiTheme="minorEastAsia" w:eastAsiaTheme="minorEastAsia" w:hAnsiTheme="minorEastAsia" w:hint="eastAsia"/>
          <w:szCs w:val="21"/>
        </w:rPr>
        <w:t>会社の許可なく、情報をフロッピーディスク、コンパクトディスク、ＵＳＢメモリーカード等の記録媒体などにコピーしないこと。</w:t>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p>
    <w:p w:rsidR="001459B5" w:rsidRPr="001459B5" w:rsidRDefault="001459B5" w:rsidP="00566796">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第４章　労働時間、休憩及び休日</w:t>
      </w:r>
    </w:p>
    <w:p w:rsidR="00566796" w:rsidRPr="001459B5" w:rsidRDefault="001459B5" w:rsidP="00566796">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（労働時間及び休憩）</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第８条</w:t>
      </w:r>
      <w:r w:rsidR="00566796">
        <w:rPr>
          <w:rFonts w:asciiTheme="minorEastAsia" w:eastAsiaTheme="minorEastAsia" w:hAnsiTheme="minorEastAsia" w:hint="eastAsia"/>
          <w:szCs w:val="21"/>
        </w:rPr>
        <w:t xml:space="preserve">　始業及び終業の時刻並びに休憩時間は</w:t>
      </w:r>
      <w:r w:rsidRPr="001459B5">
        <w:rPr>
          <w:rFonts w:asciiTheme="minorEastAsia" w:eastAsiaTheme="minorEastAsia" w:hAnsiTheme="minorEastAsia" w:hint="eastAsia"/>
          <w:szCs w:val="21"/>
        </w:rPr>
        <w:t>次のとおりと</w:t>
      </w:r>
      <w:r w:rsidR="00566796">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ab/>
        <w:t>始業時間：</w:t>
      </w:r>
      <w:r w:rsidR="00566796">
        <w:rPr>
          <w:rFonts w:asciiTheme="minorEastAsia" w:eastAsiaTheme="minorEastAsia" w:hAnsiTheme="minorEastAsia" w:hint="eastAsia"/>
          <w:szCs w:val="21"/>
        </w:rPr>
        <w:t>午後○○時○○分</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ab/>
      </w:r>
      <w:r w:rsidR="00566796">
        <w:rPr>
          <w:rFonts w:asciiTheme="minorEastAsia" w:eastAsiaTheme="minorEastAsia" w:hAnsiTheme="minorEastAsia" w:hint="eastAsia"/>
          <w:szCs w:val="21"/>
        </w:rPr>
        <w:t>終</w:t>
      </w:r>
      <w:r w:rsidRPr="001459B5">
        <w:rPr>
          <w:rFonts w:asciiTheme="minorEastAsia" w:eastAsiaTheme="minorEastAsia" w:hAnsiTheme="minorEastAsia" w:hint="eastAsia"/>
          <w:szCs w:val="21"/>
        </w:rPr>
        <w:t>業時間：</w:t>
      </w:r>
      <w:r w:rsidR="00566796">
        <w:rPr>
          <w:rFonts w:asciiTheme="minorEastAsia" w:eastAsiaTheme="minorEastAsia" w:hAnsiTheme="minorEastAsia" w:hint="eastAsia"/>
          <w:szCs w:val="21"/>
        </w:rPr>
        <w:t>午前○○時○○分</w:t>
      </w:r>
    </w:p>
    <w:p w:rsidR="00566796" w:rsidRDefault="00566796" w:rsidP="001459B5">
      <w:pPr>
        <w:adjustRightInd w:val="0"/>
        <w:snapToGrid w:val="0"/>
        <w:rPr>
          <w:rFonts w:asciiTheme="minorEastAsia" w:eastAsiaTheme="minorEastAsia" w:hAnsiTheme="minorEastAsia" w:hint="eastAsia"/>
          <w:szCs w:val="21"/>
        </w:rPr>
      </w:pP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ab/>
        <w:t>お客様との同伴入店時は</w:t>
      </w:r>
      <w:r w:rsidR="00566796">
        <w:rPr>
          <w:rFonts w:asciiTheme="minorEastAsia" w:eastAsiaTheme="minorEastAsia" w:hAnsiTheme="minorEastAsia" w:hint="eastAsia"/>
          <w:szCs w:val="21"/>
        </w:rPr>
        <w:t>午後○○時○○分</w:t>
      </w:r>
      <w:r w:rsidRPr="001459B5">
        <w:rPr>
          <w:rFonts w:asciiTheme="minorEastAsia" w:eastAsiaTheme="minorEastAsia" w:hAnsiTheme="minorEastAsia" w:hint="eastAsia"/>
          <w:szCs w:val="21"/>
        </w:rPr>
        <w:t>までに入店するものとする。</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566796" w:rsidRPr="001459B5" w:rsidRDefault="001459B5" w:rsidP="00566796">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２</w:t>
      </w:r>
      <w:r w:rsidR="00566796">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勤務時間が１日（１営業日）６時間を越える場合は、１時間の休憩時間を設けるものとし休憩する時間帯は、上司の判断によるものとす</w:t>
      </w:r>
      <w:r w:rsidR="00566796">
        <w:rPr>
          <w:rFonts w:asciiTheme="minorEastAsia" w:eastAsiaTheme="minorEastAsia" w:hAnsiTheme="minorEastAsia" w:hint="eastAsia"/>
          <w:szCs w:val="21"/>
        </w:rPr>
        <w:t>る</w:t>
      </w:r>
      <w:r w:rsidRPr="001459B5">
        <w:rPr>
          <w:rFonts w:asciiTheme="minorEastAsia" w:eastAsiaTheme="minorEastAsia" w:hAnsiTheme="minorEastAsia" w:hint="eastAsia"/>
          <w:szCs w:val="21"/>
        </w:rPr>
        <w:t>。</w:t>
      </w:r>
    </w:p>
    <w:p w:rsidR="001459B5" w:rsidRDefault="001459B5" w:rsidP="00566796">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３</w:t>
      </w:r>
      <w:r w:rsidR="00566796">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前項の規定にかかわらず、業務の都合その他やむを得ない事情により始業及び終業の時刻並びに休憩時間を繰り上げ又は繰り下げることがあ</w:t>
      </w:r>
      <w:r w:rsidR="00566796">
        <w:rPr>
          <w:rFonts w:asciiTheme="minorEastAsia" w:eastAsiaTheme="minorEastAsia" w:hAnsiTheme="minorEastAsia" w:hint="eastAsia"/>
          <w:szCs w:val="21"/>
        </w:rPr>
        <w:t>る</w:t>
      </w:r>
      <w:r w:rsidRPr="001459B5">
        <w:rPr>
          <w:rFonts w:asciiTheme="minorEastAsia" w:eastAsiaTheme="minorEastAsia" w:hAnsiTheme="minorEastAsia" w:hint="eastAsia"/>
          <w:szCs w:val="21"/>
        </w:rPr>
        <w:t>。</w:t>
      </w:r>
    </w:p>
    <w:p w:rsidR="00566796" w:rsidRPr="00566796" w:rsidRDefault="00566796" w:rsidP="00566796">
      <w:pPr>
        <w:adjustRightInd w:val="0"/>
        <w:snapToGrid w:val="0"/>
        <w:rPr>
          <w:rFonts w:asciiTheme="minorEastAsia" w:eastAsiaTheme="minorEastAsia" w:hAnsiTheme="minorEastAsia"/>
          <w:szCs w:val="21"/>
        </w:rPr>
      </w:pPr>
    </w:p>
    <w:p w:rsidR="00566796" w:rsidRPr="001459B5" w:rsidRDefault="001459B5" w:rsidP="00566796">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（休日）</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第９条</w:t>
      </w:r>
      <w:r w:rsidR="00566796">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休日は、次のとおりと</w:t>
      </w:r>
      <w:r w:rsidR="00566796">
        <w:rPr>
          <w:rFonts w:asciiTheme="minorEastAsia" w:eastAsiaTheme="minorEastAsia" w:hAnsiTheme="minorEastAsia" w:hint="eastAsia"/>
          <w:szCs w:val="21"/>
        </w:rPr>
        <w:t>する</w:t>
      </w:r>
      <w:r w:rsidRPr="001459B5">
        <w:rPr>
          <w:rFonts w:asciiTheme="minorEastAsia" w:eastAsiaTheme="minorEastAsia" w:hAnsiTheme="minorEastAsia" w:hint="eastAsia"/>
          <w:szCs w:val="21"/>
        </w:rPr>
        <w:t>。</w:t>
      </w:r>
    </w:p>
    <w:p w:rsidR="00566796" w:rsidRDefault="001459B5" w:rsidP="00566796">
      <w:pPr>
        <w:pStyle w:val="a3"/>
        <w:numPr>
          <w:ilvl w:val="0"/>
          <w:numId w:val="5"/>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曜日および国民の祝日</w:t>
      </w:r>
    </w:p>
    <w:p w:rsidR="00566796" w:rsidRDefault="001459B5" w:rsidP="001459B5">
      <w:pPr>
        <w:pStyle w:val="a3"/>
        <w:numPr>
          <w:ilvl w:val="0"/>
          <w:numId w:val="5"/>
        </w:numPr>
        <w:adjustRightInd w:val="0"/>
        <w:snapToGrid w:val="0"/>
        <w:ind w:leftChars="0"/>
        <w:rPr>
          <w:rFonts w:asciiTheme="minorEastAsia" w:eastAsiaTheme="minorEastAsia" w:hAnsiTheme="minorEastAsia" w:hint="eastAsia"/>
          <w:szCs w:val="21"/>
        </w:rPr>
      </w:pPr>
      <w:r w:rsidRPr="00566796">
        <w:rPr>
          <w:rFonts w:asciiTheme="minorEastAsia" w:eastAsiaTheme="minorEastAsia" w:hAnsiTheme="minorEastAsia" w:hint="eastAsia"/>
          <w:szCs w:val="21"/>
        </w:rPr>
        <w:t>年末年始（12月31～1月3日）</w:t>
      </w:r>
    </w:p>
    <w:p w:rsidR="001459B5" w:rsidRPr="00566796" w:rsidRDefault="001459B5" w:rsidP="001459B5">
      <w:pPr>
        <w:pStyle w:val="a3"/>
        <w:numPr>
          <w:ilvl w:val="0"/>
          <w:numId w:val="5"/>
        </w:numPr>
        <w:adjustRightInd w:val="0"/>
        <w:snapToGrid w:val="0"/>
        <w:ind w:leftChars="0"/>
        <w:rPr>
          <w:rFonts w:asciiTheme="minorEastAsia" w:eastAsiaTheme="minorEastAsia" w:hAnsiTheme="minorEastAsia"/>
          <w:szCs w:val="21"/>
        </w:rPr>
      </w:pPr>
      <w:r w:rsidRPr="00566796">
        <w:rPr>
          <w:rFonts w:asciiTheme="minorEastAsia" w:eastAsiaTheme="minorEastAsia" w:hAnsiTheme="minorEastAsia" w:hint="eastAsia"/>
          <w:szCs w:val="21"/>
        </w:rPr>
        <w:t>その他、会社が指定する日</w:t>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hint="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r w:rsidRPr="00566796">
        <w:rPr>
          <w:rFonts w:asciiTheme="minorEastAsia" w:eastAsiaTheme="minorEastAsia" w:hAnsiTheme="minorEastAsia"/>
          <w:szCs w:val="21"/>
        </w:rPr>
        <w:tab/>
      </w:r>
    </w:p>
    <w:p w:rsidR="00566796"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（休日の振替）</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第10条</w:t>
      </w:r>
      <w:r w:rsidR="00566796">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前条の休日については、業務の都合上やむを得ない場合は、あらかじめ他の日と振り替えることがあ</w:t>
      </w:r>
      <w:r w:rsidR="00566796">
        <w:rPr>
          <w:rFonts w:asciiTheme="minorEastAsia" w:eastAsiaTheme="minorEastAsia" w:hAnsiTheme="minorEastAsia" w:hint="eastAsia"/>
          <w:szCs w:val="21"/>
        </w:rPr>
        <w:t>る</w:t>
      </w:r>
      <w:r w:rsidRPr="001459B5">
        <w:rPr>
          <w:rFonts w:asciiTheme="minorEastAsia" w:eastAsiaTheme="minorEastAsia" w:hAnsiTheme="minorEastAsia" w:hint="eastAsia"/>
          <w:szCs w:val="21"/>
        </w:rPr>
        <w:t>。</w:t>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566796" w:rsidRPr="001459B5" w:rsidRDefault="001459B5" w:rsidP="00566796">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（時間外及び休日労働）</w:t>
      </w:r>
    </w:p>
    <w:p w:rsidR="00566796"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第11条</w:t>
      </w:r>
      <w:r w:rsidR="00566796">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会社は、第８条第１項で定める労働時間を超えて労働させ、また第９条で定める休日に労働させないものとす</w:t>
      </w:r>
      <w:r w:rsidR="00566796">
        <w:rPr>
          <w:rFonts w:asciiTheme="minorEastAsia" w:eastAsiaTheme="minorEastAsia" w:hAnsiTheme="minorEastAsia" w:hint="eastAsia"/>
          <w:szCs w:val="21"/>
        </w:rPr>
        <w:t>る</w:t>
      </w:r>
      <w:r w:rsidRPr="001459B5">
        <w:rPr>
          <w:rFonts w:asciiTheme="minorEastAsia" w:eastAsiaTheme="minorEastAsia" w:hAnsiTheme="minorEastAsia" w:hint="eastAsia"/>
          <w:szCs w:val="21"/>
        </w:rPr>
        <w:t>。</w:t>
      </w:r>
    </w:p>
    <w:p w:rsidR="001459B5" w:rsidRPr="001459B5" w:rsidRDefault="0054761A" w:rsidP="001459B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1459B5" w:rsidRPr="001459B5">
        <w:rPr>
          <w:rFonts w:asciiTheme="minorEastAsia" w:eastAsiaTheme="minorEastAsia" w:hAnsiTheme="minorEastAsia" w:hint="eastAsia"/>
          <w:szCs w:val="21"/>
        </w:rPr>
        <w:t>前項の規定にかかわらず、業務の都合上やむを得ない場合は１日（１営業日）８時間を超えない範囲内で労働させることができ</w:t>
      </w:r>
      <w:r>
        <w:rPr>
          <w:rFonts w:asciiTheme="minorEastAsia" w:eastAsiaTheme="minorEastAsia" w:hAnsiTheme="minorEastAsia" w:hint="eastAsia"/>
          <w:szCs w:val="21"/>
        </w:rPr>
        <w:t>る</w:t>
      </w:r>
      <w:r w:rsidR="001459B5" w:rsidRPr="001459B5">
        <w:rPr>
          <w:rFonts w:asciiTheme="minorEastAsia" w:eastAsiaTheme="minorEastAsia" w:hAnsiTheme="minorEastAsia" w:hint="eastAsia"/>
          <w:szCs w:val="21"/>
        </w:rPr>
        <w:t>。</w:t>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r w:rsidR="001459B5" w:rsidRPr="001459B5">
        <w:rPr>
          <w:rFonts w:asciiTheme="minorEastAsia" w:eastAsiaTheme="minorEastAsia" w:hAnsiTheme="minorEastAsia"/>
          <w:szCs w:val="21"/>
        </w:rPr>
        <w:tab/>
      </w:r>
    </w:p>
    <w:p w:rsidR="0054761A" w:rsidRPr="001459B5" w:rsidRDefault="001459B5" w:rsidP="0054761A">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（出退勤手続）</w:t>
      </w:r>
    </w:p>
    <w:p w:rsidR="0054761A" w:rsidRPr="001459B5" w:rsidRDefault="001459B5" w:rsidP="0054761A">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第12条</w:t>
      </w:r>
      <w:r w:rsidR="0054761A">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パートタイム労働者は、出退勤に当たって、各自のタイムカードに、出退勤の時刻を記録しなければならない。</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２</w:t>
      </w:r>
      <w:r w:rsidR="0054761A">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タイムカードは自ら打刻し、他人にこれを依頼してはならない。</w:t>
      </w:r>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54761A">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第５章　休暇等</w:t>
      </w:r>
    </w:p>
    <w:p w:rsidR="0054761A" w:rsidRPr="001459B5" w:rsidRDefault="001459B5" w:rsidP="0054761A">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（看護および介護休暇）</w:t>
      </w:r>
    </w:p>
    <w:p w:rsidR="0054761A" w:rsidRPr="001459B5" w:rsidRDefault="001459B5" w:rsidP="0054761A">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lastRenderedPageBreak/>
        <w:t>第13条</w:t>
      </w:r>
      <w:r w:rsidR="0054761A">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小学校就学の始期に達するまでの子を養育するパートタイム労働者及び要介護状態にある家族の介護その他の世話をするパートタイム労働者（共に日雇いパートタイム労働者は除く）は、当該家族が1人の場合は１年間につき5日、2人以上の場合は1年間につき10日を限度とし休暇を取得する事が出来</w:t>
      </w:r>
      <w:r w:rsidR="0054761A">
        <w:rPr>
          <w:rFonts w:asciiTheme="minorEastAsia" w:eastAsiaTheme="minorEastAsia" w:hAnsiTheme="minorEastAsia" w:hint="eastAsia"/>
          <w:szCs w:val="21"/>
        </w:rPr>
        <w:t>る</w:t>
      </w:r>
      <w:r w:rsidRPr="001459B5">
        <w:rPr>
          <w:rFonts w:asciiTheme="minorEastAsia" w:eastAsiaTheme="minorEastAsia" w:hAnsiTheme="minorEastAsia" w:hint="eastAsia"/>
          <w:szCs w:val="21"/>
        </w:rPr>
        <w:t>。</w:t>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54761A" w:rsidRPr="001459B5" w:rsidRDefault="001459B5" w:rsidP="0054761A">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（年次有給休暇）</w:t>
      </w:r>
    </w:p>
    <w:p w:rsidR="001459B5" w:rsidRPr="001459B5" w:rsidRDefault="001459B5" w:rsidP="009279ED">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第14条</w:t>
      </w:r>
      <w:r w:rsidR="009279ED">
        <w:rPr>
          <w:rFonts w:asciiTheme="minorEastAsia" w:eastAsiaTheme="minorEastAsia" w:hAnsiTheme="minorEastAsia" w:hint="eastAsia"/>
          <w:szCs w:val="21"/>
        </w:rPr>
        <w:t xml:space="preserve">　</w:t>
      </w:r>
      <w:r w:rsidRPr="00D05BD9">
        <w:rPr>
          <w:rFonts w:asciiTheme="minorEastAsia" w:eastAsiaTheme="minorEastAsia" w:hAnsiTheme="minorEastAsia" w:hint="eastAsia"/>
          <w:szCs w:val="21"/>
        </w:rPr>
        <w:t>労働基準法第39条第5項に基づき</w:t>
      </w:r>
      <w:r w:rsidR="00D05BD9" w:rsidRPr="00D05BD9">
        <w:rPr>
          <w:rFonts w:asciiTheme="minorEastAsia" w:eastAsiaTheme="minorEastAsia" w:hAnsiTheme="minorEastAsia" w:hint="eastAsia"/>
          <w:szCs w:val="21"/>
        </w:rPr>
        <w:t>適宜考慮する。</w:t>
      </w:r>
      <w:r w:rsidRPr="001459B5">
        <w:rPr>
          <w:rFonts w:asciiTheme="minorEastAsia" w:eastAsiaTheme="minorEastAsia" w:hAnsiTheme="minorEastAsia" w:hint="eastAsia"/>
          <w:szCs w:val="21"/>
        </w:rPr>
        <w:tab/>
      </w:r>
      <w:bookmarkStart w:id="0" w:name="_GoBack"/>
      <w:bookmarkEnd w:id="0"/>
      <w:r w:rsidRPr="001459B5">
        <w:rPr>
          <w:rFonts w:asciiTheme="minorEastAsia" w:eastAsiaTheme="minorEastAsia" w:hAnsiTheme="minorEastAsia" w:hint="eastAsia"/>
          <w:szCs w:val="21"/>
        </w:rPr>
        <w:tab/>
      </w:r>
      <w:r w:rsidRPr="001459B5">
        <w:rPr>
          <w:rFonts w:asciiTheme="minorEastAsia" w:eastAsiaTheme="minorEastAsia" w:hAnsiTheme="minorEastAsia" w:hint="eastAsia"/>
          <w:szCs w:val="21"/>
        </w:rPr>
        <w:tab/>
      </w:r>
    </w:p>
    <w:p w:rsidR="001459B5" w:rsidRPr="001459B5" w:rsidRDefault="001459B5" w:rsidP="001459B5">
      <w:pPr>
        <w:adjustRightInd w:val="0"/>
        <w:snapToGrid w:val="0"/>
        <w:rPr>
          <w:rFonts w:asciiTheme="minorEastAsia" w:eastAsiaTheme="minorEastAsia" w:hAnsiTheme="minorEastAsia"/>
          <w:szCs w:val="21"/>
        </w:rPr>
      </w:pP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r w:rsidRPr="001459B5">
        <w:rPr>
          <w:rFonts w:asciiTheme="minorEastAsia" w:eastAsiaTheme="minorEastAsia" w:hAnsiTheme="minorEastAsia"/>
          <w:szCs w:val="21"/>
        </w:rPr>
        <w:tab/>
      </w:r>
    </w:p>
    <w:p w:rsidR="001459B5" w:rsidRPr="001459B5" w:rsidRDefault="001459B5" w:rsidP="009279ED">
      <w:pPr>
        <w:adjustRightInd w:val="0"/>
        <w:snapToGrid w:val="0"/>
        <w:jc w:val="center"/>
        <w:rPr>
          <w:rFonts w:asciiTheme="minorEastAsia" w:eastAsiaTheme="minorEastAsia" w:hAnsiTheme="minorEastAsia" w:hint="eastAsia"/>
          <w:szCs w:val="21"/>
        </w:rPr>
      </w:pPr>
      <w:r w:rsidRPr="001459B5">
        <w:rPr>
          <w:rFonts w:asciiTheme="minorEastAsia" w:eastAsiaTheme="minorEastAsia" w:hAnsiTheme="minorEastAsia" w:hint="eastAsia"/>
          <w:szCs w:val="21"/>
        </w:rPr>
        <w:t>第６章　賃金</w:t>
      </w:r>
    </w:p>
    <w:p w:rsidR="009279ED" w:rsidRPr="001459B5" w:rsidRDefault="001459B5" w:rsidP="009279ED">
      <w:pPr>
        <w:adjustRightInd w:val="0"/>
        <w:snapToGrid w:val="0"/>
        <w:rPr>
          <w:rFonts w:asciiTheme="minorEastAsia" w:eastAsiaTheme="minorEastAsia" w:hAnsiTheme="minorEastAsia"/>
          <w:szCs w:val="21"/>
        </w:rPr>
      </w:pPr>
      <w:r w:rsidRPr="001459B5">
        <w:rPr>
          <w:rFonts w:asciiTheme="minorEastAsia" w:eastAsiaTheme="minorEastAsia" w:hAnsiTheme="minorEastAsia" w:hint="eastAsia"/>
          <w:szCs w:val="21"/>
        </w:rPr>
        <w:t>（賃金）</w:t>
      </w:r>
    </w:p>
    <w:p w:rsidR="001459B5" w:rsidRPr="001459B5" w:rsidRDefault="001459B5" w:rsidP="001459B5">
      <w:pPr>
        <w:adjustRightInd w:val="0"/>
        <w:snapToGrid w:val="0"/>
        <w:rPr>
          <w:rFonts w:asciiTheme="minorEastAsia" w:eastAsiaTheme="minorEastAsia" w:hAnsiTheme="minorEastAsia" w:hint="eastAsia"/>
          <w:szCs w:val="21"/>
        </w:rPr>
      </w:pPr>
      <w:r w:rsidRPr="001459B5">
        <w:rPr>
          <w:rFonts w:asciiTheme="minorEastAsia" w:eastAsiaTheme="minorEastAsia" w:hAnsiTheme="minorEastAsia" w:hint="eastAsia"/>
          <w:szCs w:val="21"/>
        </w:rPr>
        <w:t>第15条</w:t>
      </w:r>
      <w:r w:rsidR="009279ED">
        <w:rPr>
          <w:rFonts w:asciiTheme="minorEastAsia" w:eastAsiaTheme="minorEastAsia" w:hAnsiTheme="minorEastAsia" w:hint="eastAsia"/>
          <w:szCs w:val="21"/>
        </w:rPr>
        <w:t xml:space="preserve">　</w:t>
      </w:r>
      <w:r w:rsidRPr="001459B5">
        <w:rPr>
          <w:rFonts w:asciiTheme="minorEastAsia" w:eastAsiaTheme="minorEastAsia" w:hAnsiTheme="minorEastAsia" w:hint="eastAsia"/>
          <w:szCs w:val="21"/>
        </w:rPr>
        <w:t>賃金は、次のとおりとする。</w:t>
      </w:r>
      <w:r w:rsidR="009279ED">
        <w:rPr>
          <w:rFonts w:asciiTheme="minorEastAsia" w:eastAsiaTheme="minorEastAsia" w:hAnsiTheme="minorEastAsia" w:hint="eastAsia"/>
          <w:szCs w:val="21"/>
        </w:rPr>
        <w:tab/>
      </w:r>
      <w:r w:rsidR="009279ED">
        <w:rPr>
          <w:rFonts w:asciiTheme="minorEastAsia" w:eastAsiaTheme="minorEastAsia" w:hAnsiTheme="minorEastAsia" w:hint="eastAsia"/>
          <w:szCs w:val="21"/>
        </w:rPr>
        <w:tab/>
      </w:r>
      <w:r w:rsidR="009279ED">
        <w:rPr>
          <w:rFonts w:asciiTheme="minorEastAsia" w:eastAsiaTheme="minorEastAsia" w:hAnsiTheme="minorEastAsia" w:hint="eastAsia"/>
          <w:szCs w:val="21"/>
        </w:rPr>
        <w:tab/>
      </w:r>
      <w:r w:rsidR="009279ED">
        <w:rPr>
          <w:rFonts w:asciiTheme="minorEastAsia" w:eastAsiaTheme="minorEastAsia" w:hAnsiTheme="minorEastAsia" w:hint="eastAsia"/>
          <w:szCs w:val="21"/>
        </w:rPr>
        <w:tab/>
      </w:r>
      <w:r w:rsidR="009279ED">
        <w:rPr>
          <w:rFonts w:asciiTheme="minorEastAsia" w:eastAsiaTheme="minorEastAsia" w:hAnsiTheme="minorEastAsia" w:hint="eastAsia"/>
          <w:szCs w:val="21"/>
        </w:rPr>
        <w:tab/>
      </w:r>
    </w:p>
    <w:p w:rsidR="009279ED" w:rsidRDefault="001459B5"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本給：時間給とし、職務内容、成果、能力、経験等を考慮して各人別に</w:t>
      </w:r>
      <w:r w:rsidR="009279ED" w:rsidRPr="009279ED">
        <w:rPr>
          <w:rFonts w:asciiTheme="minorEastAsia" w:eastAsiaTheme="minorEastAsia" w:hAnsiTheme="minorEastAsia" w:hint="eastAsia"/>
          <w:szCs w:val="21"/>
        </w:rPr>
        <w:t>決定</w:t>
      </w:r>
      <w:r w:rsidR="009279ED" w:rsidRPr="009279ED">
        <w:rPr>
          <w:rFonts w:asciiTheme="minorEastAsia" w:eastAsiaTheme="minorEastAsia" w:hAnsiTheme="minorEastAsia" w:hint="eastAsia"/>
          <w:szCs w:val="21"/>
        </w:rPr>
        <w:t>する。</w:t>
      </w:r>
    </w:p>
    <w:p w:rsidR="009279ED" w:rsidRDefault="009279ED"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歩合給：指名料バック・オーダーバック</w:t>
      </w:r>
      <w:r>
        <w:rPr>
          <w:rFonts w:asciiTheme="minorEastAsia" w:eastAsiaTheme="minorEastAsia" w:hAnsiTheme="minorEastAsia" w:hint="eastAsia"/>
          <w:szCs w:val="21"/>
        </w:rPr>
        <w:t>。</w:t>
      </w:r>
    </w:p>
    <w:p w:rsidR="009279ED" w:rsidRDefault="009279ED"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諸手当及び割増賃金</w:t>
      </w:r>
      <w:r>
        <w:rPr>
          <w:rFonts w:asciiTheme="minorEastAsia" w:eastAsiaTheme="minorEastAsia" w:hAnsiTheme="minorEastAsia" w:hint="eastAsia"/>
          <w:szCs w:val="21"/>
        </w:rPr>
        <w:t>。</w:t>
      </w:r>
    </w:p>
    <w:p w:rsidR="009279ED" w:rsidRDefault="009279ED"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通勤手当：通勤に要する費用を会社が一部負担</w:t>
      </w:r>
      <w:r w:rsidRPr="009279ED">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p>
    <w:p w:rsidR="009279ED" w:rsidRDefault="009279ED"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皆勤手当：一月間無遅刻・無早退・無欠勤で業務に従事した者には月額2万円を支給</w:t>
      </w:r>
      <w:r>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p>
    <w:p w:rsidR="009279ED" w:rsidRPr="009279ED" w:rsidRDefault="009279ED" w:rsidP="009279ED">
      <w:pPr>
        <w:pStyle w:val="a3"/>
        <w:numPr>
          <w:ilvl w:val="0"/>
          <w:numId w:val="6"/>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割増賃金：22：00以降の労働に対しては、</w:t>
      </w:r>
      <w:r>
        <w:rPr>
          <w:rFonts w:asciiTheme="minorEastAsia" w:eastAsiaTheme="minorEastAsia" w:hAnsiTheme="minorEastAsia" w:hint="eastAsia"/>
          <w:szCs w:val="21"/>
        </w:rPr>
        <w:t>25%</w:t>
      </w:r>
      <w:r w:rsidRPr="009279ED">
        <w:rPr>
          <w:rFonts w:asciiTheme="minorEastAsia" w:eastAsiaTheme="minorEastAsia" w:hAnsiTheme="minorEastAsia" w:hint="eastAsia"/>
          <w:szCs w:val="21"/>
        </w:rPr>
        <w:t>増しの時給</w:t>
      </w:r>
      <w:r>
        <w:rPr>
          <w:rFonts w:asciiTheme="minorEastAsia" w:eastAsiaTheme="minorEastAsia" w:hAnsiTheme="minorEastAsia" w:hint="eastAsia"/>
          <w:szCs w:val="21"/>
        </w:rPr>
        <w:t>とする</w:t>
      </w:r>
      <w:r w:rsidRPr="009279ED">
        <w:rPr>
          <w:rFonts w:asciiTheme="minorEastAsia" w:eastAsiaTheme="minorEastAsia" w:hAnsiTheme="minorEastAsia" w:hint="eastAsia"/>
          <w:szCs w:val="21"/>
        </w:rPr>
        <w:t>。</w:t>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（休暇等の賃金）</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第16条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第13条１項で定める看護及び介護休暇については、無給とする。</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第14条第１項で定める年次有給休暇については、所定労働時間労働したときに支払われる通常の賃金を支給</w:t>
      </w:r>
      <w:r>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（欠勤等の扱い）</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第17条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欠勤、遅刻、早退、及び私用外出の時間数に対する賃金は支払わないものと</w:t>
      </w:r>
      <w:r>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r>
        <w:rPr>
          <w:rFonts w:asciiTheme="minorEastAsia" w:eastAsiaTheme="minorEastAsia" w:hAnsiTheme="minorEastAsia" w:hint="eastAsia"/>
          <w:szCs w:val="21"/>
        </w:rPr>
        <w:t>（この場合の時間数の計算は</w:t>
      </w:r>
      <w:r w:rsidRPr="009279ED">
        <w:rPr>
          <w:rFonts w:asciiTheme="minorEastAsia" w:eastAsiaTheme="minorEastAsia" w:hAnsiTheme="minorEastAsia" w:hint="eastAsia"/>
          <w:szCs w:val="21"/>
        </w:rPr>
        <w:t>分単位と</w:t>
      </w:r>
      <w:r>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（賃金の支払い）</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第18条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賃金は、前月</w:t>
      </w:r>
      <w:r>
        <w:rPr>
          <w:rFonts w:asciiTheme="minorEastAsia" w:eastAsiaTheme="minorEastAsia" w:hAnsiTheme="minorEastAsia" w:hint="eastAsia"/>
          <w:szCs w:val="21"/>
        </w:rPr>
        <w:t>○○</w:t>
      </w:r>
      <w:r w:rsidRPr="009279ED">
        <w:rPr>
          <w:rFonts w:asciiTheme="minorEastAsia" w:eastAsiaTheme="minorEastAsia" w:hAnsiTheme="minorEastAsia" w:hint="eastAsia"/>
          <w:szCs w:val="21"/>
        </w:rPr>
        <w:t>日から当月</w:t>
      </w:r>
      <w:r>
        <w:rPr>
          <w:rFonts w:asciiTheme="minorEastAsia" w:eastAsiaTheme="minorEastAsia" w:hAnsiTheme="minorEastAsia" w:hint="eastAsia"/>
          <w:szCs w:val="21"/>
        </w:rPr>
        <w:t>○○</w:t>
      </w:r>
      <w:r w:rsidRPr="009279ED">
        <w:rPr>
          <w:rFonts w:asciiTheme="minorEastAsia" w:eastAsiaTheme="minorEastAsia" w:hAnsiTheme="minorEastAsia" w:hint="eastAsia"/>
          <w:szCs w:val="21"/>
        </w:rPr>
        <w:t>日までの分について、当月</w:t>
      </w:r>
      <w:r>
        <w:rPr>
          <w:rFonts w:asciiTheme="minorEastAsia" w:eastAsiaTheme="minorEastAsia" w:hAnsiTheme="minorEastAsia" w:hint="eastAsia"/>
          <w:szCs w:val="21"/>
        </w:rPr>
        <w:t>（翌月）○○</w:t>
      </w:r>
      <w:r w:rsidRPr="009279ED">
        <w:rPr>
          <w:rFonts w:asciiTheme="minorEastAsia" w:eastAsiaTheme="minorEastAsia" w:hAnsiTheme="minorEastAsia" w:hint="eastAsia"/>
          <w:szCs w:val="21"/>
        </w:rPr>
        <w:t>日に通貨で直接その金額を本人に支払</w:t>
      </w:r>
      <w:r>
        <w:rPr>
          <w:rFonts w:asciiTheme="minorEastAsia" w:eastAsiaTheme="minorEastAsia" w:hAnsiTheme="minorEastAsia" w:hint="eastAsia"/>
          <w:szCs w:val="21"/>
        </w:rPr>
        <w:t>う</w:t>
      </w:r>
      <w:r w:rsidRPr="009279ED">
        <w:rPr>
          <w:rFonts w:asciiTheme="minorEastAsia" w:eastAsiaTheme="minorEastAsia" w:hAnsiTheme="minorEastAsia" w:hint="eastAsia"/>
          <w:szCs w:val="21"/>
        </w:rPr>
        <w:t>。（支払日が休日に当たる場合はその前日支給）</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次に掲げるものは賃金から控除するものとする</w:t>
      </w:r>
    </w:p>
    <w:p w:rsidR="009279ED" w:rsidRDefault="009279ED" w:rsidP="009279ED">
      <w:pPr>
        <w:pStyle w:val="a3"/>
        <w:numPr>
          <w:ilvl w:val="0"/>
          <w:numId w:val="7"/>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泉所得税</w:t>
      </w:r>
    </w:p>
    <w:p w:rsidR="009279ED" w:rsidRDefault="009279ED" w:rsidP="009279ED">
      <w:pPr>
        <w:pStyle w:val="a3"/>
        <w:numPr>
          <w:ilvl w:val="0"/>
          <w:numId w:val="7"/>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福利厚生費（寮費・送迎費・ヘアメイク費用など）</w:t>
      </w:r>
    </w:p>
    <w:p w:rsidR="009279ED" w:rsidRPr="009279ED" w:rsidRDefault="009279ED" w:rsidP="009279ED">
      <w:pPr>
        <w:pStyle w:val="a3"/>
        <w:numPr>
          <w:ilvl w:val="0"/>
          <w:numId w:val="7"/>
        </w:numPr>
        <w:adjustRightInd w:val="0"/>
        <w:snapToGrid w:val="0"/>
        <w:ind w:leftChars="0"/>
        <w:rPr>
          <w:rFonts w:asciiTheme="minorEastAsia" w:eastAsiaTheme="minorEastAsia" w:hAnsiTheme="minorEastAsia"/>
          <w:szCs w:val="21"/>
        </w:rPr>
      </w:pPr>
      <w:r w:rsidRPr="009279ED">
        <w:rPr>
          <w:rFonts w:asciiTheme="minorEastAsia" w:eastAsiaTheme="minorEastAsia" w:hAnsiTheme="minorEastAsia" w:hint="eastAsia"/>
          <w:szCs w:val="21"/>
        </w:rPr>
        <w:t>雇用保険・労働保険</w:t>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（昇給）</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第19条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成績の優秀なパートタイム労働者については、その勤務成績、職務遂行能力等を考慮し昇給を行</w:t>
      </w:r>
      <w:r>
        <w:rPr>
          <w:rFonts w:asciiTheme="minorEastAsia" w:eastAsiaTheme="minorEastAsia" w:hAnsiTheme="minorEastAsia" w:hint="eastAsia"/>
          <w:szCs w:val="21"/>
        </w:rPr>
        <w:t>う</w:t>
      </w:r>
      <w:r w:rsidRPr="009279ED">
        <w:rPr>
          <w:rFonts w:asciiTheme="minorEastAsia" w:eastAsiaTheme="minorEastAsia" w:hAnsiTheme="minorEastAsia" w:hint="eastAsia"/>
          <w:szCs w:val="21"/>
        </w:rPr>
        <w:t>。</w:t>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（賞与）</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第20条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１年以上勤続したパートタイム労働者に対しては、その勤務成績、職務内容等を考慮し賞与を支給す</w:t>
      </w:r>
      <w:r>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賞与は、原則として年１回毎年１２月営業最終日に支給す</w:t>
      </w:r>
      <w:r>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支給額及び支給基準は、その期の会社の業績を考慮してその都度定め</w:t>
      </w:r>
      <w:r>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（退職金）</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第21条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勤続年数に関わらずパートタイム労働者が退職、又は解雇された時に退職金は支給され</w:t>
      </w:r>
      <w:r>
        <w:rPr>
          <w:rFonts w:asciiTheme="minorEastAsia" w:eastAsiaTheme="minorEastAsia" w:hAnsiTheme="minorEastAsia" w:hint="eastAsia"/>
          <w:szCs w:val="21"/>
        </w:rPr>
        <w:t>ない</w:t>
      </w:r>
      <w:r w:rsidRPr="009279ED">
        <w:rPr>
          <w:rFonts w:asciiTheme="minorEastAsia" w:eastAsiaTheme="minorEastAsia" w:hAnsiTheme="minorEastAsia" w:hint="eastAsia"/>
          <w:szCs w:val="21"/>
        </w:rPr>
        <w:t>。</w:t>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lastRenderedPageBreak/>
        <w:tab/>
      </w:r>
      <w:r w:rsidRPr="009279ED">
        <w:rPr>
          <w:rFonts w:asciiTheme="minorEastAsia" w:eastAsiaTheme="minorEastAsia" w:hAnsiTheme="minorEastAsia" w:hint="eastAsia"/>
          <w:szCs w:val="21"/>
        </w:rPr>
        <w:tab/>
      </w:r>
    </w:p>
    <w:p w:rsidR="009279ED" w:rsidRPr="009279ED" w:rsidRDefault="009279ED" w:rsidP="009279ED">
      <w:pPr>
        <w:adjustRightInd w:val="0"/>
        <w:snapToGrid w:val="0"/>
        <w:jc w:val="center"/>
        <w:rPr>
          <w:rFonts w:asciiTheme="minorEastAsia" w:eastAsiaTheme="minorEastAsia" w:hAnsiTheme="minorEastAsia" w:hint="eastAsia"/>
          <w:szCs w:val="21"/>
        </w:rPr>
      </w:pPr>
      <w:r w:rsidRPr="009279ED">
        <w:rPr>
          <w:rFonts w:asciiTheme="minorEastAsia" w:eastAsiaTheme="minorEastAsia" w:hAnsiTheme="minorEastAsia" w:hint="eastAsia"/>
          <w:szCs w:val="21"/>
        </w:rPr>
        <w:t>第７章　退職、雇止め及び解雇</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（退職）</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第22条</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パートタイム労働者が次のいずれかに該当するときは退職とす</w:t>
      </w:r>
      <w:r>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Default="009279ED" w:rsidP="009279ED">
      <w:pPr>
        <w:pStyle w:val="a3"/>
        <w:numPr>
          <w:ilvl w:val="0"/>
          <w:numId w:val="8"/>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働契約に期間の定めがあり、その期間が満了したとき</w:t>
      </w:r>
      <w:r>
        <w:rPr>
          <w:rFonts w:asciiTheme="minorEastAsia" w:eastAsiaTheme="minorEastAsia" w:hAnsiTheme="minorEastAsia" w:hint="eastAsia"/>
          <w:szCs w:val="21"/>
        </w:rPr>
        <w:t>。</w:t>
      </w:r>
    </w:p>
    <w:p w:rsidR="009279ED" w:rsidRDefault="009279ED" w:rsidP="009279ED">
      <w:pPr>
        <w:pStyle w:val="a3"/>
        <w:numPr>
          <w:ilvl w:val="0"/>
          <w:numId w:val="8"/>
        </w:numPr>
        <w:adjustRightInd w:val="0"/>
        <w:snapToGrid w:val="0"/>
        <w:ind w:leftChars="0"/>
        <w:rPr>
          <w:rFonts w:asciiTheme="minorEastAsia" w:eastAsiaTheme="minorEastAsia" w:hAnsiTheme="minorEastAsia" w:hint="eastAsia"/>
          <w:szCs w:val="21"/>
        </w:rPr>
      </w:pPr>
      <w:r w:rsidRPr="009279ED">
        <w:rPr>
          <w:rFonts w:asciiTheme="minorEastAsia" w:eastAsiaTheme="minorEastAsia" w:hAnsiTheme="minorEastAsia" w:hint="eastAsia"/>
          <w:szCs w:val="21"/>
        </w:rPr>
        <w:t>本人の都合により退職を申し出て会社が認めた時、又は退職の申し出をしてから30日を経過したとき。</w:t>
      </w:r>
    </w:p>
    <w:p w:rsidR="009279ED" w:rsidRPr="009279ED" w:rsidRDefault="009279ED" w:rsidP="009279ED">
      <w:pPr>
        <w:pStyle w:val="a3"/>
        <w:numPr>
          <w:ilvl w:val="0"/>
          <w:numId w:val="8"/>
        </w:numPr>
        <w:adjustRightInd w:val="0"/>
        <w:snapToGrid w:val="0"/>
        <w:ind w:leftChars="0"/>
        <w:rPr>
          <w:rFonts w:asciiTheme="minorEastAsia" w:eastAsiaTheme="minorEastAsia" w:hAnsiTheme="minorEastAsia"/>
          <w:szCs w:val="21"/>
        </w:rPr>
      </w:pPr>
      <w:r w:rsidRPr="009279ED">
        <w:rPr>
          <w:rFonts w:asciiTheme="minorEastAsia" w:eastAsiaTheme="minorEastAsia" w:hAnsiTheme="minorEastAsia" w:hint="eastAsia"/>
          <w:szCs w:val="21"/>
        </w:rPr>
        <w:t>本人が死亡したとき。</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パートタイム労働者が、退職の場合において、使用期間、業務の種類、その事業における地位、賃金又は退職の事由について証明書を請求した場合は、3週間以内に遅滞なくこれを交付す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。（退職の事由が解雇の場合はその理由を含む。）</w:t>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（雇止め）</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第23条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労働契約に期間の定めがあり、労働条件通知書にその契約を更新する場合がある旨をあらかじめ明示していたパートタイム労働者の労働契約を更新しない場合には、</w:t>
      </w:r>
      <w:r w:rsidR="00D47301">
        <w:rPr>
          <w:rFonts w:asciiTheme="minorEastAsia" w:eastAsiaTheme="minorEastAsia" w:hAnsiTheme="minorEastAsia" w:cs="SimSun" w:hint="eastAsia"/>
          <w:szCs w:val="21"/>
        </w:rPr>
        <w:t>少</w:t>
      </w:r>
      <w:r w:rsidRPr="009279ED">
        <w:rPr>
          <w:rFonts w:asciiTheme="minorEastAsia" w:eastAsiaTheme="minorEastAsia" w:hAnsiTheme="minorEastAsia" w:cs="ＭＳ 明朝" w:hint="eastAsia"/>
          <w:szCs w:val="21"/>
        </w:rPr>
        <w:t>なくとも契約が満了する日の</w:t>
      </w:r>
      <w:r w:rsidRPr="009279ED">
        <w:rPr>
          <w:rFonts w:asciiTheme="minorEastAsia" w:eastAsiaTheme="minorEastAsia" w:hAnsiTheme="minorEastAsia"/>
          <w:szCs w:val="21"/>
        </w:rPr>
        <w:t>30</w:t>
      </w:r>
      <w:r w:rsidRPr="009279ED">
        <w:rPr>
          <w:rFonts w:asciiTheme="minorEastAsia" w:eastAsiaTheme="minorEastAsia" w:hAnsiTheme="minorEastAsia" w:hint="eastAsia"/>
          <w:szCs w:val="21"/>
        </w:rPr>
        <w:t>日前までに予告す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２</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前項の場合において、当該パートタイム労働者が、雇止めの予告後に雇止めの理由について証明書を請求した場合には３週間以内に、遅滞なくこれを交付す</w:t>
      </w:r>
      <w:r w:rsidR="00D47301">
        <w:rPr>
          <w:rFonts w:asciiTheme="minorEastAsia" w:eastAsiaTheme="minorEastAsia" w:hAnsiTheme="minorEastAsia" w:hint="eastAsia"/>
          <w:szCs w:val="21"/>
        </w:rPr>
        <w:t>る。（雇止めの後においても同様と</w:t>
      </w:r>
      <w:r w:rsidRPr="009279ED">
        <w:rPr>
          <w:rFonts w:asciiTheme="minorEastAsia" w:eastAsiaTheme="minorEastAsia" w:hAnsiTheme="minorEastAsia" w:hint="eastAsia"/>
          <w:szCs w:val="21"/>
        </w:rPr>
        <w:t>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（解雇）</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第24条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パートタイム労働者が、次のいずれかに該当するときは解雇します。この場合において少なくとも30日前に予告をするか、又は予告に変えて前週間賃金以上の解雇予告手当てを支払うものとす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r w:rsidRPr="009279ED">
        <w:rPr>
          <w:rFonts w:asciiTheme="minorEastAsia" w:eastAsiaTheme="minorEastAsia" w:hAnsiTheme="minorEastAsia" w:hint="eastAsia"/>
          <w:szCs w:val="21"/>
        </w:rPr>
        <w:tab/>
      </w:r>
    </w:p>
    <w:p w:rsidR="00D47301" w:rsidRDefault="009279ED" w:rsidP="00D47301">
      <w:pPr>
        <w:pStyle w:val="a3"/>
        <w:numPr>
          <w:ilvl w:val="0"/>
          <w:numId w:val="9"/>
        </w:numPr>
        <w:adjustRightInd w:val="0"/>
        <w:snapToGrid w:val="0"/>
        <w:ind w:leftChars="0"/>
        <w:rPr>
          <w:rFonts w:asciiTheme="minorEastAsia" w:eastAsiaTheme="minorEastAsia" w:hAnsiTheme="minorEastAsia" w:hint="eastAsia"/>
          <w:szCs w:val="21"/>
        </w:rPr>
      </w:pPr>
      <w:r w:rsidRPr="00D47301">
        <w:rPr>
          <w:rFonts w:asciiTheme="minorEastAsia" w:eastAsiaTheme="minorEastAsia" w:hAnsiTheme="minorEastAsia" w:hint="eastAsia"/>
          <w:szCs w:val="21"/>
        </w:rPr>
        <w:t>務成績又は業務能率が著しく不良で、向上の見込みがなく、他の職務にも転換できない等、就業に適さないと認められたとき</w:t>
      </w:r>
    </w:p>
    <w:p w:rsidR="00D47301" w:rsidRDefault="009279ED" w:rsidP="009279ED">
      <w:pPr>
        <w:pStyle w:val="a3"/>
        <w:numPr>
          <w:ilvl w:val="0"/>
          <w:numId w:val="9"/>
        </w:numPr>
        <w:adjustRightInd w:val="0"/>
        <w:snapToGrid w:val="0"/>
        <w:ind w:leftChars="0"/>
        <w:rPr>
          <w:rFonts w:asciiTheme="minorEastAsia" w:eastAsiaTheme="minorEastAsia" w:hAnsiTheme="minorEastAsia" w:hint="eastAsia"/>
          <w:szCs w:val="21"/>
        </w:rPr>
      </w:pPr>
      <w:r w:rsidRPr="00D47301">
        <w:rPr>
          <w:rFonts w:asciiTheme="minorEastAsia" w:eastAsiaTheme="minorEastAsia" w:hAnsiTheme="minorEastAsia" w:hint="eastAsia"/>
          <w:szCs w:val="21"/>
        </w:rPr>
        <w:t>疾病による療養の開始後、雇用期間を経過しても連絡がつかないとき</w:t>
      </w:r>
      <w:r w:rsidR="00D47301">
        <w:rPr>
          <w:rFonts w:asciiTheme="minorEastAsia" w:eastAsiaTheme="minorEastAsia" w:hAnsiTheme="minorEastAsia" w:hint="eastAsia"/>
          <w:szCs w:val="21"/>
        </w:rPr>
        <w:t>。</w:t>
      </w:r>
    </w:p>
    <w:p w:rsidR="00D47301" w:rsidRDefault="009279ED" w:rsidP="009279ED">
      <w:pPr>
        <w:pStyle w:val="a3"/>
        <w:numPr>
          <w:ilvl w:val="0"/>
          <w:numId w:val="9"/>
        </w:numPr>
        <w:adjustRightInd w:val="0"/>
        <w:snapToGrid w:val="0"/>
        <w:ind w:leftChars="0"/>
        <w:rPr>
          <w:rFonts w:asciiTheme="minorEastAsia" w:eastAsiaTheme="minorEastAsia" w:hAnsiTheme="minorEastAsia" w:hint="eastAsia"/>
          <w:szCs w:val="21"/>
        </w:rPr>
      </w:pPr>
      <w:r w:rsidRPr="00D47301">
        <w:rPr>
          <w:rFonts w:asciiTheme="minorEastAsia" w:eastAsiaTheme="minorEastAsia" w:hAnsiTheme="minorEastAsia" w:hint="eastAsia"/>
          <w:szCs w:val="21"/>
        </w:rPr>
        <w:t>身体又は精神に障害がある場合で、適正な雇用管理を行い雇用の継続に配慮してもなお業務に耐えられないと認められたとき。</w:t>
      </w:r>
    </w:p>
    <w:p w:rsidR="00D47301" w:rsidRDefault="009279ED" w:rsidP="009279ED">
      <w:pPr>
        <w:pStyle w:val="a3"/>
        <w:numPr>
          <w:ilvl w:val="0"/>
          <w:numId w:val="9"/>
        </w:numPr>
        <w:adjustRightInd w:val="0"/>
        <w:snapToGrid w:val="0"/>
        <w:ind w:leftChars="0"/>
        <w:rPr>
          <w:rFonts w:asciiTheme="minorEastAsia" w:eastAsiaTheme="minorEastAsia" w:hAnsiTheme="minorEastAsia" w:hint="eastAsia"/>
          <w:szCs w:val="21"/>
        </w:rPr>
      </w:pPr>
      <w:r w:rsidRPr="00D47301">
        <w:rPr>
          <w:rFonts w:asciiTheme="minorEastAsia" w:eastAsiaTheme="minorEastAsia" w:hAnsiTheme="minorEastAsia" w:hint="eastAsia"/>
          <w:szCs w:val="21"/>
        </w:rPr>
        <w:t>事業の運営上やむを得ない事情又は天災事変その他これに準ずるやむを得ない事情により、事業の継続が困難となったとき。又は事業の縮小・転換又は部門の閉鎖等を行う必要が生じ、他の職務に転換させることが困難なとき。</w:t>
      </w:r>
    </w:p>
    <w:p w:rsidR="00D47301" w:rsidRPr="009279ED" w:rsidRDefault="009279ED" w:rsidP="00D47301">
      <w:pPr>
        <w:pStyle w:val="a3"/>
        <w:numPr>
          <w:ilvl w:val="0"/>
          <w:numId w:val="9"/>
        </w:numPr>
        <w:adjustRightInd w:val="0"/>
        <w:snapToGrid w:val="0"/>
        <w:ind w:leftChars="0"/>
        <w:rPr>
          <w:rFonts w:asciiTheme="minorEastAsia" w:eastAsiaTheme="minorEastAsia" w:hAnsiTheme="minorEastAsia"/>
          <w:szCs w:val="21"/>
        </w:rPr>
      </w:pPr>
      <w:r w:rsidRPr="00D47301">
        <w:rPr>
          <w:rFonts w:asciiTheme="minorEastAsia" w:eastAsiaTheme="minorEastAsia" w:hAnsiTheme="minorEastAsia" w:hint="eastAsia"/>
          <w:szCs w:val="21"/>
        </w:rPr>
        <w:t>その他前各号に準ずるやむを得ない事由があるとき。</w:t>
      </w:r>
    </w:p>
    <w:p w:rsidR="009279ED"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２</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前項の</w:t>
      </w:r>
      <w:r w:rsidR="00D47301">
        <w:rPr>
          <w:rFonts w:asciiTheme="minorEastAsia" w:eastAsiaTheme="minorEastAsia" w:hAnsiTheme="minorEastAsia" w:hint="eastAsia"/>
          <w:szCs w:val="21"/>
        </w:rPr>
        <w:t>予告の日数は、週間平均賃金を日割で支払った日数だけ短縮出来る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D47301">
      <w:pPr>
        <w:adjustRightInd w:val="0"/>
        <w:snapToGrid w:val="0"/>
        <w:jc w:val="center"/>
        <w:rPr>
          <w:rFonts w:asciiTheme="minorEastAsia" w:eastAsiaTheme="minorEastAsia" w:hAnsiTheme="minorEastAsia" w:hint="eastAsia"/>
          <w:szCs w:val="21"/>
        </w:rPr>
      </w:pPr>
      <w:r w:rsidRPr="009279ED">
        <w:rPr>
          <w:rFonts w:asciiTheme="minorEastAsia" w:eastAsiaTheme="minorEastAsia" w:hAnsiTheme="minorEastAsia" w:hint="eastAsia"/>
          <w:szCs w:val="21"/>
        </w:rPr>
        <w:t>第８章　福利厚生等</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（福利厚生）</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第25条</w:t>
      </w:r>
      <w:r w:rsidR="00D47301">
        <w:rPr>
          <w:rFonts w:asciiTheme="minorEastAsia" w:eastAsiaTheme="minorEastAsia" w:hAnsiTheme="minorEastAsia" w:hint="eastAsia"/>
          <w:szCs w:val="21"/>
        </w:rPr>
        <w:t xml:space="preserve">　福利厚生施設の利用については、社員と同様の取り扱いを</w:t>
      </w:r>
      <w:r w:rsidRPr="009279ED">
        <w:rPr>
          <w:rFonts w:asciiTheme="minorEastAsia" w:eastAsiaTheme="minorEastAsia" w:hAnsiTheme="minorEastAsia" w:hint="eastAsia"/>
          <w:szCs w:val="21"/>
        </w:rPr>
        <w:t>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r w:rsidRPr="009279ED">
        <w:rPr>
          <w:rFonts w:asciiTheme="minorEastAsia" w:eastAsiaTheme="minorEastAsia" w:hAnsiTheme="minorEastAsia" w:hint="eastAsia"/>
          <w:szCs w:val="21"/>
        </w:rPr>
        <w:tab/>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（教育訓練の実施）</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第26条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会社は、社員に実施する教育訓練で当該社員が従事する職務の遂行に必要な能力を付与するものについては、</w:t>
      </w:r>
      <w:r w:rsidR="00D47301">
        <w:rPr>
          <w:rFonts w:asciiTheme="minorEastAsia" w:eastAsiaTheme="minorEastAsia" w:hAnsiTheme="minorEastAsia" w:hint="eastAsia"/>
          <w:szCs w:val="21"/>
        </w:rPr>
        <w:t>職務内容が同一のパートタイム労働者に対して、社員と同様に実施</w:t>
      </w:r>
      <w:r w:rsidRPr="009279ED">
        <w:rPr>
          <w:rFonts w:asciiTheme="minorEastAsia" w:eastAsiaTheme="minorEastAsia" w:hAnsiTheme="minorEastAsia" w:hint="eastAsia"/>
          <w:szCs w:val="21"/>
        </w:rPr>
        <w:t>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２</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パートタイム労働者の職務内容、成果、能力、経験等に応じ教育訓練を実施す</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D47301">
      <w:pPr>
        <w:adjustRightInd w:val="0"/>
        <w:snapToGrid w:val="0"/>
        <w:jc w:val="center"/>
        <w:rPr>
          <w:rFonts w:asciiTheme="minorEastAsia" w:eastAsiaTheme="minorEastAsia" w:hAnsiTheme="minorEastAsia" w:hint="eastAsia"/>
          <w:szCs w:val="21"/>
        </w:rPr>
      </w:pPr>
      <w:r w:rsidRPr="009279ED">
        <w:rPr>
          <w:rFonts w:asciiTheme="minorEastAsia" w:eastAsiaTheme="minorEastAsia" w:hAnsiTheme="minorEastAsia" w:hint="eastAsia"/>
          <w:szCs w:val="21"/>
        </w:rPr>
        <w:t>第９章　安全衛生及び災害補償</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（安全衛生の確保）</w:t>
      </w:r>
    </w:p>
    <w:p w:rsidR="00D47301"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第27条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会社は、パートタイム労働者の作業環境の改善を図り安全衛生教育、健康診断の実施その他必要な措置を講じ</w:t>
      </w:r>
      <w:r w:rsidR="00D47301">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lastRenderedPageBreak/>
        <w:t>２</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パートタイム労働者は、安全衛生に関する法令、規則並びに会社の指示を守り会社と協力して労働災害の防止に努めなければな</w:t>
      </w:r>
      <w:r w:rsidR="00D47301">
        <w:rPr>
          <w:rFonts w:asciiTheme="minorEastAsia" w:eastAsiaTheme="minorEastAsia" w:hAnsiTheme="minorEastAsia" w:hint="eastAsia"/>
          <w:szCs w:val="21"/>
        </w:rPr>
        <w:t>らない</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（健康診断）</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第28条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引き続き1年以上（労働安全衛生規則第条第１項第２号に掲げる業務に従事する者については６カ月以上）使用され、又は使用することが予定されているパートタイム労働者に対しては、採用の際及び毎年定期に健康診断を行</w:t>
      </w:r>
      <w:r w:rsidR="00D47301">
        <w:rPr>
          <w:rFonts w:asciiTheme="minorEastAsia" w:eastAsiaTheme="minorEastAsia" w:hAnsiTheme="minorEastAsia" w:hint="eastAsia"/>
          <w:szCs w:val="21"/>
        </w:rPr>
        <w:t>う</w:t>
      </w:r>
      <w:r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（安全衛生教育）</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第29条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パートタイム労働者に対し、採用の際及び配置換え等により作業内容を変更した際には、必要な安全衛生教育を行</w:t>
      </w:r>
      <w:r w:rsidR="00D47301">
        <w:rPr>
          <w:rFonts w:asciiTheme="minorEastAsia" w:eastAsiaTheme="minorEastAsia" w:hAnsiTheme="minorEastAsia" w:hint="eastAsia"/>
          <w:szCs w:val="21"/>
        </w:rPr>
        <w:t>う</w:t>
      </w:r>
      <w:r w:rsidRPr="009279ED">
        <w:rPr>
          <w:rFonts w:asciiTheme="minorEastAsia" w:eastAsiaTheme="minorEastAsia" w:hAnsiTheme="minorEastAsia" w:hint="eastAsia"/>
          <w:szCs w:val="21"/>
        </w:rPr>
        <w:t>。</w:t>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（災害補償）</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第30条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パートタイム労働者が業務上の事由若しくは通勤により負傷し、疾病にかかり又は死亡した場合は労働者災害補償保険法に定める保険給付を受けるものとする。</w:t>
      </w:r>
    </w:p>
    <w:p w:rsidR="009279ED" w:rsidRPr="009279ED" w:rsidRDefault="00D47301" w:rsidP="00D47301">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9279ED" w:rsidRPr="009279ED">
        <w:rPr>
          <w:rFonts w:asciiTheme="minorEastAsia" w:eastAsiaTheme="minorEastAsia" w:hAnsiTheme="minorEastAsia" w:hint="eastAsia"/>
          <w:szCs w:val="21"/>
        </w:rPr>
        <w:t>パートタイム労働者が業務上負傷し又は疾病にかかり療養のため休業する場合の最初の３日間については会社は平均賃金の60％の休業補償を行</w:t>
      </w:r>
      <w:r>
        <w:rPr>
          <w:rFonts w:asciiTheme="minorEastAsia" w:eastAsiaTheme="minorEastAsia" w:hAnsiTheme="minorEastAsia" w:hint="eastAsia"/>
          <w:szCs w:val="21"/>
        </w:rPr>
        <w:t>う</w:t>
      </w:r>
      <w:r w:rsidR="009279ED" w:rsidRPr="009279ED">
        <w:rPr>
          <w:rFonts w:asciiTheme="minorEastAsia" w:eastAsiaTheme="minorEastAsia" w:hAnsiTheme="minorEastAsia" w:hint="eastAsia"/>
          <w:szCs w:val="21"/>
        </w:rPr>
        <w:t>。</w:t>
      </w:r>
    </w:p>
    <w:p w:rsidR="009279ED" w:rsidRPr="009279ED" w:rsidRDefault="009279ED" w:rsidP="009279ED">
      <w:pPr>
        <w:adjustRightInd w:val="0"/>
        <w:snapToGrid w:val="0"/>
        <w:rPr>
          <w:rFonts w:asciiTheme="minorEastAsia" w:eastAsiaTheme="minorEastAsia" w:hAnsiTheme="minorEastAsia"/>
          <w:szCs w:val="21"/>
        </w:rPr>
      </w:pP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r w:rsidRPr="009279ED">
        <w:rPr>
          <w:rFonts w:asciiTheme="minorEastAsia" w:eastAsiaTheme="minorEastAsia" w:hAnsiTheme="minorEastAsia"/>
          <w:szCs w:val="21"/>
        </w:rPr>
        <w:tab/>
      </w:r>
    </w:p>
    <w:p w:rsidR="009279ED" w:rsidRPr="009279ED" w:rsidRDefault="009279ED" w:rsidP="00D47301">
      <w:pPr>
        <w:adjustRightInd w:val="0"/>
        <w:snapToGrid w:val="0"/>
        <w:jc w:val="center"/>
        <w:rPr>
          <w:rFonts w:asciiTheme="minorEastAsia" w:eastAsiaTheme="minorEastAsia" w:hAnsiTheme="minorEastAsia" w:hint="eastAsia"/>
          <w:szCs w:val="21"/>
        </w:rPr>
      </w:pPr>
      <w:r w:rsidRPr="009279ED">
        <w:rPr>
          <w:rFonts w:asciiTheme="minorEastAsia" w:eastAsiaTheme="minorEastAsia" w:hAnsiTheme="minorEastAsia" w:hint="eastAsia"/>
          <w:szCs w:val="21"/>
        </w:rPr>
        <w:t>第10章　懲戒</w:t>
      </w:r>
    </w:p>
    <w:p w:rsidR="00D47301" w:rsidRPr="009279ED" w:rsidRDefault="009279ED" w:rsidP="00D47301">
      <w:pPr>
        <w:adjustRightInd w:val="0"/>
        <w:snapToGrid w:val="0"/>
        <w:rPr>
          <w:rFonts w:asciiTheme="minorEastAsia" w:eastAsiaTheme="minorEastAsia" w:hAnsiTheme="minorEastAsia"/>
          <w:szCs w:val="21"/>
        </w:rPr>
      </w:pPr>
      <w:r w:rsidRPr="009279ED">
        <w:rPr>
          <w:rFonts w:asciiTheme="minorEastAsia" w:eastAsiaTheme="minorEastAsia" w:hAnsiTheme="minorEastAsia" w:hint="eastAsia"/>
          <w:szCs w:val="21"/>
        </w:rPr>
        <w:t>（懲戒の種類）</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第31条</w:t>
      </w:r>
      <w:r w:rsidR="00D47301">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会社は、その情状に応じ次の区分により懲戒を行う。</w:t>
      </w:r>
    </w:p>
    <w:p w:rsidR="00D47301" w:rsidRDefault="00D47301" w:rsidP="00D47301">
      <w:pPr>
        <w:pStyle w:val="a3"/>
        <w:numPr>
          <w:ilvl w:val="0"/>
          <w:numId w:val="10"/>
        </w:numPr>
        <w:adjustRightInd w:val="0"/>
        <w:snapToGrid w:val="0"/>
        <w:ind w:leftChars="0"/>
        <w:rPr>
          <w:rFonts w:asciiTheme="minorEastAsia" w:eastAsiaTheme="minorEastAsia" w:hAnsiTheme="minorEastAsia" w:hint="eastAsia"/>
          <w:szCs w:val="21"/>
        </w:rPr>
      </w:pPr>
      <w:r>
        <w:rPr>
          <w:rFonts w:asciiTheme="minorEastAsia" w:eastAsiaTheme="minorEastAsia" w:hAnsiTheme="minorEastAsia" w:hint="eastAsia"/>
          <w:szCs w:val="21"/>
        </w:rPr>
        <w:t>【け</w:t>
      </w:r>
      <w:r w:rsidR="0084008D">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ん</w:t>
      </w:r>
      <w:r w:rsidR="0084008D">
        <w:rPr>
          <w:rFonts w:asciiTheme="minorEastAsia" w:eastAsiaTheme="minorEastAsia" w:hAnsiTheme="minorEastAsia" w:hint="eastAsia"/>
          <w:szCs w:val="21"/>
        </w:rPr>
        <w:t xml:space="preserve"> </w:t>
      </w:r>
      <w:r>
        <w:rPr>
          <w:rFonts w:asciiTheme="minorEastAsia" w:eastAsiaTheme="minorEastAsia" w:hAnsiTheme="minorEastAsia" w:hint="eastAsia"/>
          <w:szCs w:val="21"/>
        </w:rPr>
        <w:t>責】</w:t>
      </w:r>
      <w:r w:rsidRPr="00D47301">
        <w:rPr>
          <w:rFonts w:asciiTheme="minorEastAsia" w:eastAsiaTheme="minorEastAsia" w:hAnsiTheme="minorEastAsia" w:hint="eastAsia"/>
          <w:szCs w:val="21"/>
        </w:rPr>
        <w:t>始末書を提出させ将来を戒める</w:t>
      </w:r>
    </w:p>
    <w:p w:rsidR="00D47301" w:rsidRDefault="00D47301" w:rsidP="009279ED">
      <w:pPr>
        <w:pStyle w:val="a3"/>
        <w:numPr>
          <w:ilvl w:val="0"/>
          <w:numId w:val="10"/>
        </w:numPr>
        <w:adjustRightInd w:val="0"/>
        <w:snapToGrid w:val="0"/>
        <w:ind w:leftChars="0"/>
        <w:rPr>
          <w:rFonts w:asciiTheme="minorEastAsia" w:eastAsiaTheme="minorEastAsia" w:hAnsiTheme="minorEastAsia" w:hint="eastAsia"/>
          <w:szCs w:val="21"/>
        </w:rPr>
      </w:pPr>
      <w:r w:rsidRPr="00D47301">
        <w:rPr>
          <w:rFonts w:asciiTheme="minorEastAsia" w:eastAsiaTheme="minorEastAsia" w:hAnsiTheme="minorEastAsia" w:hint="eastAsia"/>
          <w:szCs w:val="21"/>
        </w:rPr>
        <w:t>【</w:t>
      </w:r>
      <w:r w:rsidR="0084008D">
        <w:rPr>
          <w:rFonts w:asciiTheme="minorEastAsia" w:eastAsiaTheme="minorEastAsia" w:hAnsiTheme="minorEastAsia" w:hint="eastAsia"/>
          <w:szCs w:val="21"/>
        </w:rPr>
        <w:t xml:space="preserve"> </w:t>
      </w:r>
      <w:r w:rsidRPr="00D47301">
        <w:rPr>
          <w:rFonts w:asciiTheme="minorEastAsia" w:eastAsiaTheme="minorEastAsia" w:hAnsiTheme="minorEastAsia" w:hint="eastAsia"/>
          <w:szCs w:val="21"/>
        </w:rPr>
        <w:t>減　給</w:t>
      </w:r>
      <w:r w:rsidR="0084008D">
        <w:rPr>
          <w:rFonts w:asciiTheme="minorEastAsia" w:eastAsiaTheme="minorEastAsia" w:hAnsiTheme="minorEastAsia" w:hint="eastAsia"/>
          <w:szCs w:val="21"/>
        </w:rPr>
        <w:t xml:space="preserve"> </w:t>
      </w:r>
      <w:r w:rsidRPr="00D47301">
        <w:rPr>
          <w:rFonts w:asciiTheme="minorEastAsia" w:eastAsiaTheme="minorEastAsia" w:hAnsiTheme="minorEastAsia" w:hint="eastAsia"/>
          <w:szCs w:val="21"/>
        </w:rPr>
        <w:t>】</w:t>
      </w:r>
      <w:r w:rsidR="009279ED" w:rsidRPr="00D47301">
        <w:rPr>
          <w:rFonts w:asciiTheme="minorEastAsia" w:eastAsiaTheme="minorEastAsia" w:hAnsiTheme="minorEastAsia" w:hint="eastAsia"/>
          <w:szCs w:val="21"/>
        </w:rPr>
        <w:t>始末書を提出させ減給する</w:t>
      </w:r>
      <w:r w:rsidRPr="00D47301">
        <w:rPr>
          <w:rFonts w:asciiTheme="minorEastAsia" w:eastAsiaTheme="minorEastAsia" w:hAnsiTheme="minorEastAsia" w:hint="eastAsia"/>
          <w:szCs w:val="21"/>
        </w:rPr>
        <w:t>。</w:t>
      </w:r>
      <w:r w:rsidR="009279ED" w:rsidRPr="00D47301">
        <w:rPr>
          <w:rFonts w:asciiTheme="minorEastAsia" w:eastAsiaTheme="minorEastAsia" w:hAnsiTheme="minorEastAsia" w:hint="eastAsia"/>
          <w:szCs w:val="21"/>
        </w:rPr>
        <w:t>ただし、減給は、労働基準法第91条に基づき、１回の額が平均賃金の１日分の５割（２分の１）を超え総額が１賃金支払期間における賃金の１割（10分の１）を超えることはない。</w:t>
      </w:r>
    </w:p>
    <w:p w:rsidR="0084008D" w:rsidRDefault="009279ED" w:rsidP="009279ED">
      <w:pPr>
        <w:pStyle w:val="a3"/>
        <w:numPr>
          <w:ilvl w:val="0"/>
          <w:numId w:val="10"/>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【出勤停止】始末書を提出させるほか、10日間を限度として出勤を停止し、その間の賃金は支給しない。</w:t>
      </w:r>
    </w:p>
    <w:p w:rsidR="009279ED" w:rsidRPr="0084008D" w:rsidRDefault="009279ED" w:rsidP="009279ED">
      <w:pPr>
        <w:pStyle w:val="a3"/>
        <w:numPr>
          <w:ilvl w:val="0"/>
          <w:numId w:val="10"/>
        </w:numPr>
        <w:adjustRightInd w:val="0"/>
        <w:snapToGrid w:val="0"/>
        <w:ind w:leftChars="0"/>
        <w:rPr>
          <w:rFonts w:asciiTheme="minorEastAsia" w:eastAsiaTheme="minorEastAsia" w:hAnsiTheme="minorEastAsia"/>
          <w:szCs w:val="21"/>
        </w:rPr>
      </w:pPr>
      <w:r w:rsidRPr="0084008D">
        <w:rPr>
          <w:rFonts w:asciiTheme="minorEastAsia" w:eastAsiaTheme="minorEastAsia" w:hAnsiTheme="minorEastAsia" w:hint="eastAsia"/>
          <w:szCs w:val="21"/>
        </w:rPr>
        <w:t>【懲戒解雇】即時に解雇する。</w:t>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r w:rsidRPr="0084008D">
        <w:rPr>
          <w:rFonts w:asciiTheme="minorEastAsia" w:eastAsiaTheme="minorEastAsia" w:hAnsiTheme="minorEastAsia"/>
          <w:szCs w:val="21"/>
        </w:rPr>
        <w:tab/>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（懲戒の事由）</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第32条</w:t>
      </w:r>
      <w:r w:rsidR="0084008D">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パートタイム労働者が次のいずれかに該当するときは、けん責、減給又は出勤停止と</w:t>
      </w:r>
      <w:r w:rsidR="0084008D">
        <w:rPr>
          <w:rFonts w:asciiTheme="minorEastAsia" w:eastAsiaTheme="minorEastAsia" w:hAnsiTheme="minorEastAsia" w:hint="eastAsia"/>
          <w:szCs w:val="21"/>
        </w:rPr>
        <w:t>する</w:t>
      </w:r>
      <w:r w:rsidRPr="009279ED">
        <w:rPr>
          <w:rFonts w:asciiTheme="minorEastAsia" w:eastAsiaTheme="minorEastAsia" w:hAnsiTheme="minorEastAsia" w:hint="eastAsia"/>
          <w:szCs w:val="21"/>
        </w:rPr>
        <w:t>。</w:t>
      </w:r>
    </w:p>
    <w:p w:rsidR="0084008D" w:rsidRDefault="009279ED" w:rsidP="0084008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当な理由なく無断欠勤3日以上に及ぶとき。</w:t>
      </w:r>
    </w:p>
    <w:p w:rsidR="0084008D" w:rsidRDefault="009279ED" w:rsidP="009279E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正当な理由なくしばしば欠勤、遅刻、早退をするなど勤務に熱心でないとき。</w:t>
      </w:r>
    </w:p>
    <w:p w:rsidR="0084008D" w:rsidRDefault="009279ED" w:rsidP="009279E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過失により会社に損害を与えたとき。</w:t>
      </w:r>
    </w:p>
    <w:p w:rsidR="0084008D" w:rsidRDefault="009279ED" w:rsidP="009279E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素行不良で会社内の秩序又は風紀を乱したとき。</w:t>
      </w:r>
    </w:p>
    <w:p w:rsidR="0084008D" w:rsidRDefault="009279ED" w:rsidP="009279E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会社内において、性的な言動によって他人に不快な思いをさせたり、職場の環境を悪くしたとき。</w:t>
      </w:r>
    </w:p>
    <w:p w:rsidR="0084008D" w:rsidRDefault="009279ED" w:rsidP="009279ED">
      <w:pPr>
        <w:pStyle w:val="a3"/>
        <w:numPr>
          <w:ilvl w:val="0"/>
          <w:numId w:val="11"/>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会社内において、性的な関心を示したり、性的な行為をしかけたりして、他の従業員の業務に支障を与えたとき。</w:t>
      </w:r>
    </w:p>
    <w:p w:rsidR="0084008D" w:rsidRPr="009279ED" w:rsidRDefault="009279ED" w:rsidP="0084008D">
      <w:pPr>
        <w:pStyle w:val="a3"/>
        <w:numPr>
          <w:ilvl w:val="0"/>
          <w:numId w:val="11"/>
        </w:numPr>
        <w:adjustRightInd w:val="0"/>
        <w:snapToGrid w:val="0"/>
        <w:ind w:leftChars="0"/>
        <w:rPr>
          <w:rFonts w:asciiTheme="minorEastAsia" w:eastAsiaTheme="minorEastAsia" w:hAnsiTheme="minorEastAsia"/>
          <w:szCs w:val="21"/>
        </w:rPr>
      </w:pPr>
      <w:r w:rsidRPr="0084008D">
        <w:rPr>
          <w:rFonts w:asciiTheme="minorEastAsia" w:eastAsiaTheme="minorEastAsia" w:hAnsiTheme="minorEastAsia" w:hint="eastAsia"/>
          <w:szCs w:val="21"/>
        </w:rPr>
        <w:t>その他この規則に違反し、又は前各号に準ずる不適切な行為があったとき。</w:t>
      </w:r>
    </w:p>
    <w:p w:rsidR="009279ED" w:rsidRPr="009279ED" w:rsidRDefault="009279ED" w:rsidP="009279ED">
      <w:pPr>
        <w:adjustRightInd w:val="0"/>
        <w:snapToGrid w:val="0"/>
        <w:rPr>
          <w:rFonts w:asciiTheme="minorEastAsia" w:eastAsiaTheme="minorEastAsia" w:hAnsiTheme="minorEastAsia" w:hint="eastAsia"/>
          <w:szCs w:val="21"/>
        </w:rPr>
      </w:pPr>
      <w:r w:rsidRPr="009279ED">
        <w:rPr>
          <w:rFonts w:asciiTheme="minorEastAsia" w:eastAsiaTheme="minorEastAsia" w:hAnsiTheme="minorEastAsia" w:hint="eastAsia"/>
          <w:szCs w:val="21"/>
        </w:rPr>
        <w:t>２</w:t>
      </w:r>
      <w:r w:rsidR="0084008D">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パートタイム労働者が次のいずれかに該当するときは懲戒解雇とす</w:t>
      </w:r>
      <w:r w:rsidR="0084008D">
        <w:rPr>
          <w:rFonts w:asciiTheme="minorEastAsia" w:eastAsiaTheme="minorEastAsia" w:hAnsiTheme="minorEastAsia" w:hint="eastAsia"/>
          <w:szCs w:val="21"/>
        </w:rPr>
        <w:t>る</w:t>
      </w:r>
      <w:r w:rsidRPr="009279ED">
        <w:rPr>
          <w:rFonts w:asciiTheme="minorEastAsia" w:eastAsiaTheme="minorEastAsia" w:hAnsiTheme="minorEastAsia" w:hint="eastAsia"/>
          <w:szCs w:val="21"/>
        </w:rPr>
        <w:t>。</w:t>
      </w:r>
    </w:p>
    <w:p w:rsidR="0084008D" w:rsidRDefault="0084008D" w:rsidP="0084008D">
      <w:pPr>
        <w:pStyle w:val="a3"/>
        <w:numPr>
          <w:ilvl w:val="0"/>
          <w:numId w:val="12"/>
        </w:numPr>
        <w:adjustRightInd w:val="0"/>
        <w:snapToGrid w:val="0"/>
        <w:ind w:leftChars="0"/>
        <w:rPr>
          <w:rFonts w:asciiTheme="minorEastAsia" w:eastAsiaTheme="minorEastAsia" w:hAnsiTheme="minorEastAsia" w:hint="eastAsia"/>
          <w:szCs w:val="21"/>
        </w:rPr>
      </w:pPr>
      <w:r>
        <w:rPr>
          <w:rFonts w:asciiTheme="minorEastAsia" w:eastAsiaTheme="minorEastAsia" w:hAnsiTheme="minorEastAsia" w:hint="eastAsia"/>
          <w:szCs w:val="21"/>
        </w:rPr>
        <w:t>正当</w:t>
      </w:r>
      <w:r w:rsidR="009279ED" w:rsidRPr="0084008D">
        <w:rPr>
          <w:rFonts w:asciiTheme="minorEastAsia" w:eastAsiaTheme="minorEastAsia" w:hAnsiTheme="minorEastAsia" w:hint="eastAsia"/>
          <w:szCs w:val="21"/>
        </w:rPr>
        <w:t>な理由なく無断欠勤7</w:t>
      </w:r>
      <w:r w:rsidRPr="0084008D">
        <w:rPr>
          <w:rFonts w:asciiTheme="minorEastAsia" w:eastAsiaTheme="minorEastAsia" w:hAnsiTheme="minorEastAsia" w:hint="eastAsia"/>
          <w:szCs w:val="21"/>
        </w:rPr>
        <w:t>日以上に及び、出勤の督促に応じないと</w:t>
      </w:r>
      <w:r>
        <w:rPr>
          <w:rFonts w:asciiTheme="minorEastAsia" w:eastAsiaTheme="minorEastAsia" w:hAnsiTheme="minorEastAsia" w:hint="eastAsia"/>
          <w:szCs w:val="21"/>
        </w:rPr>
        <w:t>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正当な理由なく欠勤、遅刻、早退を繰り返し、3回にわたって注意を受けても改めないとき。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会社内における窃取、横領、傷害等刑法犯に該当する行為があったとき又はこれらの行為が会社外で行われた場合であっても、それが著しく会社の名誉若しくは信用を傷つけたとき。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lastRenderedPageBreak/>
        <w:t>故意又は重大な過失により会社に損害を与えたとき。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素行不良で著しく会社内の秩序又は風紀を乱したとき。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職責を利用して交際を</w:t>
      </w:r>
      <w:r w:rsidR="0084008D">
        <w:rPr>
          <w:rFonts w:asciiTheme="minorEastAsia" w:eastAsiaTheme="minorEastAsia" w:hAnsiTheme="minorEastAsia" w:hint="eastAsia"/>
          <w:szCs w:val="21"/>
        </w:rPr>
        <w:t>強要したり</w:t>
      </w:r>
      <w:r w:rsidRPr="0084008D">
        <w:rPr>
          <w:rFonts w:asciiTheme="minorEastAsia" w:eastAsiaTheme="minorEastAsia" w:hAnsiTheme="minorEastAsia" w:hint="eastAsia"/>
          <w:szCs w:val="21"/>
        </w:rPr>
        <w:t>、性的な関係を強要したとき。</w:t>
      </w:r>
    </w:p>
    <w:p w:rsidR="0084008D" w:rsidRDefault="009279ED" w:rsidP="009279E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重大な経歴詐称があったとき。</w:t>
      </w:r>
    </w:p>
    <w:p w:rsidR="0084008D" w:rsidRDefault="009279ED" w:rsidP="0084008D">
      <w:pPr>
        <w:pStyle w:val="a3"/>
        <w:numPr>
          <w:ilvl w:val="0"/>
          <w:numId w:val="12"/>
        </w:numPr>
        <w:adjustRightInd w:val="0"/>
        <w:snapToGrid w:val="0"/>
        <w:ind w:leftChars="0"/>
        <w:rPr>
          <w:rFonts w:asciiTheme="minorEastAsia" w:eastAsiaTheme="minorEastAsia" w:hAnsiTheme="minorEastAsia" w:hint="eastAsia"/>
          <w:szCs w:val="21"/>
        </w:rPr>
      </w:pPr>
      <w:r w:rsidRPr="0084008D">
        <w:rPr>
          <w:rFonts w:asciiTheme="minorEastAsia" w:eastAsiaTheme="minorEastAsia" w:hAnsiTheme="minorEastAsia" w:hint="eastAsia"/>
          <w:szCs w:val="21"/>
        </w:rPr>
        <w:t>その他この規則に違反し、又は前各号に準ずる不適切な行為があったとき。</w:t>
      </w:r>
    </w:p>
    <w:p w:rsidR="0084008D" w:rsidRPr="0084008D" w:rsidRDefault="0084008D" w:rsidP="0084008D">
      <w:pPr>
        <w:adjustRightInd w:val="0"/>
        <w:snapToGrid w:val="0"/>
        <w:rPr>
          <w:rFonts w:asciiTheme="minorEastAsia" w:eastAsiaTheme="minorEastAsia" w:hAnsiTheme="minorEastAsia"/>
          <w:szCs w:val="21"/>
        </w:rPr>
      </w:pPr>
    </w:p>
    <w:p w:rsidR="00AA20CB" w:rsidRDefault="009279ED" w:rsidP="00D05BD9">
      <w:pPr>
        <w:adjustRightInd w:val="0"/>
        <w:snapToGrid w:val="0"/>
      </w:pPr>
      <w:r w:rsidRPr="009279ED">
        <w:rPr>
          <w:rFonts w:asciiTheme="minorEastAsia" w:eastAsiaTheme="minorEastAsia" w:hAnsiTheme="minorEastAsia" w:hint="eastAsia"/>
          <w:szCs w:val="21"/>
        </w:rPr>
        <w:t>附則</w:t>
      </w:r>
      <w:r w:rsidR="0084008D">
        <w:rPr>
          <w:rFonts w:asciiTheme="minorEastAsia" w:eastAsiaTheme="minorEastAsia" w:hAnsiTheme="minorEastAsia" w:hint="eastAsia"/>
          <w:szCs w:val="21"/>
        </w:rPr>
        <w:t xml:space="preserve">　</w:t>
      </w:r>
      <w:r w:rsidRPr="009279ED">
        <w:rPr>
          <w:rFonts w:asciiTheme="minorEastAsia" w:eastAsiaTheme="minorEastAsia" w:hAnsiTheme="minorEastAsia" w:hint="eastAsia"/>
          <w:szCs w:val="21"/>
        </w:rPr>
        <w:t>この規則は、平成○年○月○日から実施する。</w:t>
      </w:r>
    </w:p>
    <w:sectPr w:rsidR="00AA20CB" w:rsidSect="00350058">
      <w:pgSz w:w="11906" w:h="16838"/>
      <w:pgMar w:top="1418" w:right="1418" w:bottom="964" w:left="1418" w:header="851" w:footer="992" w:gutter="0"/>
      <w:cols w:space="425"/>
      <w:docGrid w:type="linesAndChars" w:linePitch="328" w:charSpace="9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A77"/>
    <w:multiLevelType w:val="hybridMultilevel"/>
    <w:tmpl w:val="D37E1B16"/>
    <w:lvl w:ilvl="0" w:tplc="04090011">
      <w:start w:val="1"/>
      <w:numFmt w:val="decimalEnclosedCircle"/>
      <w:lvlText w:val="%1"/>
      <w:lvlJc w:val="left"/>
      <w:pPr>
        <w:ind w:left="935" w:hanging="420"/>
      </w:p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
    <w:nsid w:val="0D301F41"/>
    <w:multiLevelType w:val="hybridMultilevel"/>
    <w:tmpl w:val="E2D24062"/>
    <w:lvl w:ilvl="0" w:tplc="029697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7CC19AA"/>
    <w:multiLevelType w:val="hybridMultilevel"/>
    <w:tmpl w:val="8C9E0088"/>
    <w:lvl w:ilvl="0" w:tplc="A5B6CD4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3">
    <w:nsid w:val="18411E4C"/>
    <w:multiLevelType w:val="hybridMultilevel"/>
    <w:tmpl w:val="68F4CAEC"/>
    <w:lvl w:ilvl="0" w:tplc="D61A3F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C9A7AF8"/>
    <w:multiLevelType w:val="hybridMultilevel"/>
    <w:tmpl w:val="104459CC"/>
    <w:lvl w:ilvl="0" w:tplc="18B083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4AD2F1C"/>
    <w:multiLevelType w:val="hybridMultilevel"/>
    <w:tmpl w:val="803CF698"/>
    <w:lvl w:ilvl="0" w:tplc="B846EB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DD4651A"/>
    <w:multiLevelType w:val="hybridMultilevel"/>
    <w:tmpl w:val="D0D4D050"/>
    <w:lvl w:ilvl="0" w:tplc="029697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35F8253C"/>
    <w:multiLevelType w:val="hybridMultilevel"/>
    <w:tmpl w:val="1346D4BC"/>
    <w:lvl w:ilvl="0" w:tplc="B87CE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DD426B6"/>
    <w:multiLevelType w:val="hybridMultilevel"/>
    <w:tmpl w:val="F43E8B84"/>
    <w:lvl w:ilvl="0" w:tplc="D78EDF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8AF15D7"/>
    <w:multiLevelType w:val="hybridMultilevel"/>
    <w:tmpl w:val="36C694A6"/>
    <w:lvl w:ilvl="0" w:tplc="029697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3535B08"/>
    <w:multiLevelType w:val="hybridMultilevel"/>
    <w:tmpl w:val="50CC0A44"/>
    <w:lvl w:ilvl="0" w:tplc="1B3E7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D6D61FD"/>
    <w:multiLevelType w:val="hybridMultilevel"/>
    <w:tmpl w:val="FA9E18F6"/>
    <w:lvl w:ilvl="0" w:tplc="029697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4"/>
  </w:num>
  <w:num w:numId="4">
    <w:abstractNumId w:val="3"/>
  </w:num>
  <w:num w:numId="5">
    <w:abstractNumId w:val="8"/>
  </w:num>
  <w:num w:numId="6">
    <w:abstractNumId w:val="5"/>
  </w:num>
  <w:num w:numId="7">
    <w:abstractNumId w:val="10"/>
  </w:num>
  <w:num w:numId="8">
    <w:abstractNumId w:val="7"/>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58"/>
    <w:rsid w:val="001459B5"/>
    <w:rsid w:val="00350058"/>
    <w:rsid w:val="0054761A"/>
    <w:rsid w:val="00566796"/>
    <w:rsid w:val="0084008D"/>
    <w:rsid w:val="009279ED"/>
    <w:rsid w:val="00AA20CB"/>
    <w:rsid w:val="00D05BD9"/>
    <w:rsid w:val="00D4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9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T-Kimura</dc:creator>
  <cp:lastModifiedBy>T-Kimura</cp:lastModifiedBy>
  <cp:revision>4</cp:revision>
  <dcterms:created xsi:type="dcterms:W3CDTF">2017-10-25T00:16:00Z</dcterms:created>
  <dcterms:modified xsi:type="dcterms:W3CDTF">2017-10-25T00:46:00Z</dcterms:modified>
</cp:coreProperties>
</file>